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E2AA" w14:textId="766B2746" w:rsidR="00853050" w:rsidRPr="009268FD" w:rsidRDefault="009268FD" w:rsidP="009268FD">
      <w:pPr>
        <w:contextualSpacing/>
        <w:jc w:val="center"/>
        <w:rPr>
          <w:rFonts w:ascii="微软雅黑" w:eastAsia="微软雅黑" w:hAnsi="微软雅黑"/>
          <w:b/>
          <w:bCs/>
        </w:rPr>
      </w:pPr>
      <w:r w:rsidRPr="009268FD">
        <w:rPr>
          <w:rFonts w:ascii="微软雅黑" w:eastAsia="微软雅黑" w:hAnsi="微软雅黑" w:hint="eastAsia"/>
          <w:b/>
          <w:bCs/>
        </w:rPr>
        <w:t>2</w:t>
      </w:r>
      <w:r w:rsidRPr="009268FD">
        <w:rPr>
          <w:rFonts w:ascii="微软雅黑" w:eastAsia="微软雅黑" w:hAnsi="微软雅黑"/>
          <w:b/>
          <w:bCs/>
        </w:rPr>
        <w:t>023UFITS</w:t>
      </w:r>
      <w:r w:rsidRPr="009268FD">
        <w:rPr>
          <w:rFonts w:ascii="微软雅黑" w:eastAsia="微软雅黑" w:hAnsi="微软雅黑" w:hint="eastAsia"/>
          <w:b/>
          <w:bCs/>
        </w:rPr>
        <w:t>宇宙学暑期学校招生简章</w:t>
      </w:r>
    </w:p>
    <w:p w14:paraId="76B87207" w14:textId="37CD6A7E" w:rsidR="009268FD" w:rsidRPr="009268FD" w:rsidRDefault="009268FD" w:rsidP="00F53D11">
      <w:pPr>
        <w:snapToGrid w:val="0"/>
        <w:spacing w:before="100" w:beforeAutospacing="1" w:after="100" w:afterAutospacing="1" w:line="360" w:lineRule="auto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</w:t>
      </w: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活动单位】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安徽省天文学会、中国科学技术大学、清华大学、复旦大学、中山大学、中科院理论物理研究所</w:t>
      </w:r>
    </w:p>
    <w:p w14:paraId="1CFB7DB7" w14:textId="77777777" w:rsidR="009268FD" w:rsidRPr="009268FD" w:rsidRDefault="009268FD" w:rsidP="00F53D11">
      <w:pPr>
        <w:snapToGrid w:val="0"/>
        <w:spacing w:before="100" w:beforeAutospacing="1" w:after="100" w:afterAutospacing="1" w:line="360" w:lineRule="auto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【承办单位】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集思未来、贵州大学</w:t>
      </w:r>
    </w:p>
    <w:p w14:paraId="7712A307" w14:textId="77777777" w:rsidR="009268FD" w:rsidRPr="009268FD" w:rsidRDefault="009268FD" w:rsidP="00F53D11">
      <w:pPr>
        <w:snapToGrid w:val="0"/>
        <w:spacing w:before="100" w:beforeAutospacing="1" w:after="100" w:afterAutospacing="1" w:line="360" w:lineRule="auto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【项目时间】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7月31日-8月6日，共计33课时</w:t>
      </w:r>
    </w:p>
    <w:p w14:paraId="210543AC" w14:textId="77777777" w:rsidR="009268FD" w:rsidRPr="009268FD" w:rsidRDefault="009268FD" w:rsidP="00F53D11">
      <w:pPr>
        <w:snapToGrid w:val="0"/>
        <w:spacing w:before="100" w:beforeAutospacing="1" w:after="100" w:afterAutospacing="1" w:line="360" w:lineRule="auto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【总体安排】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4天理论课程+1天天眼考察+2天国际会议</w:t>
      </w:r>
    </w:p>
    <w:p w14:paraId="6201E856" w14:textId="442B28AA" w:rsidR="009268FD" w:rsidRDefault="009268FD" w:rsidP="00F53D11">
      <w:pPr>
        <w:snapToGrid w:val="0"/>
        <w:spacing w:before="100" w:beforeAutospacing="1" w:after="100" w:afterAutospacing="1" w:line="360" w:lineRule="auto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【适合专业】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宇宙学、天体物理、理论物理</w:t>
      </w:r>
    </w:p>
    <w:p w14:paraId="2E489BB4" w14:textId="634F7B2B" w:rsidR="00A20A53" w:rsidRPr="00EB4EF8" w:rsidRDefault="00771029" w:rsidP="00F53D11">
      <w:pPr>
        <w:snapToGrid w:val="0"/>
        <w:spacing w:before="100" w:beforeAutospacing="1" w:after="100" w:afterAutospacing="1" w:line="360" w:lineRule="auto"/>
        <w:contextualSpacing/>
        <w:rPr>
          <w:rFonts w:ascii="微软雅黑" w:eastAsia="微软雅黑" w:hAnsi="微软雅黑" w:cs="Lucida Grande"/>
          <w:b/>
          <w:bCs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</w:t>
      </w:r>
      <w:r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课程内容</w:t>
      </w: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】</w:t>
      </w:r>
      <w:r w:rsidR="00A20A53" w:rsidRPr="00EB4EF8">
        <w:rPr>
          <w:rFonts w:ascii="微软雅黑" w:eastAsia="微软雅黑" w:hAnsi="微软雅黑" w:cs="Lucida Grande"/>
          <w:color w:val="000000"/>
          <w:sz w:val="21"/>
          <w:szCs w:val="21"/>
        </w:rPr>
        <w:t>202</w:t>
      </w:r>
      <w:r w:rsidR="00A20A53" w:rsidRPr="00EB4EF8">
        <w:rPr>
          <w:rFonts w:ascii="微软雅黑" w:eastAsia="微软雅黑" w:hAnsi="微软雅黑" w:cs="Lucida Grande"/>
          <w:color w:val="000000"/>
          <w:sz w:val="21"/>
          <w:szCs w:val="21"/>
        </w:rPr>
        <w:t>3</w:t>
      </w:r>
      <w:r w:rsidR="00A20A53" w:rsidRPr="00EB4EF8">
        <w:rPr>
          <w:rFonts w:ascii="微软雅黑" w:eastAsia="微软雅黑" w:hAnsi="微软雅黑" w:cs="Lucida Grande"/>
          <w:color w:val="000000"/>
          <w:sz w:val="21"/>
          <w:szCs w:val="21"/>
        </w:rPr>
        <w:t>UFITS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宇宙学暑校包含了</w:t>
      </w:r>
      <w:r w:rsidR="00A20A53" w:rsidRPr="00EB4EF8">
        <w:rPr>
          <w:rFonts w:ascii="微软雅黑" w:eastAsia="微软雅黑" w:hAnsi="微软雅黑" w:cs="Lucida Grande"/>
          <w:color w:val="000000"/>
          <w:sz w:val="21"/>
          <w:szCs w:val="21"/>
        </w:rPr>
        <w:t>11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个宇宙学方向的课题分享：宇宙学扰动理论、引</w:t>
      </w:r>
      <w:r w:rsidR="006D5DAD">
        <w:rPr>
          <w:rFonts w:ascii="PingFang SC" w:eastAsia="PingFang SC" w:hAnsi="PingFang SC" w:cs="PingFang SC" w:hint="eastAsia"/>
          <w:color w:val="000000"/>
          <w:sz w:val="21"/>
          <w:szCs w:val="21"/>
        </w:rPr>
        <w:t>力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透镜、原初</w:t>
      </w:r>
      <w:r w:rsidR="006D5DAD">
        <w:rPr>
          <w:rFonts w:ascii="PingFang SC" w:eastAsia="PingFang SC" w:hAnsi="PingFang SC" w:cs="PingFang SC" w:hint="eastAsia"/>
          <w:color w:val="000000"/>
          <w:sz w:val="21"/>
          <w:szCs w:val="21"/>
        </w:rPr>
        <w:t>黑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洞</w:t>
      </w:r>
      <w:r w:rsidR="00A20A53" w:rsidRPr="00EB4EF8">
        <w:rPr>
          <w:rFonts w:ascii="微软雅黑" w:eastAsia="微软雅黑" w:hAnsi="微软雅黑" w:cs="Lucida Grande"/>
          <w:color w:val="000000"/>
          <w:sz w:val="21"/>
          <w:szCs w:val="21"/>
        </w:rPr>
        <w:t>/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引</w:t>
      </w:r>
      <w:r w:rsidR="006D5DAD">
        <w:rPr>
          <w:rFonts w:ascii="PingFang SC" w:eastAsia="PingFang SC" w:hAnsi="PingFang SC" w:cs="PingFang SC" w:hint="eastAsia"/>
          <w:color w:val="000000"/>
          <w:sz w:val="21"/>
          <w:szCs w:val="21"/>
        </w:rPr>
        <w:t>力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波、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拓扑序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、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暗物质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、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宇宙再电离时代、</w:t>
      </w:r>
      <w:r w:rsidR="00A20A53" w:rsidRPr="00EB4EF8">
        <w:rPr>
          <w:rFonts w:ascii="微软雅黑" w:eastAsia="微软雅黑" w:hAnsi="微软雅黑" w:cs="Lucida Grande" w:hint="eastAsia"/>
          <w:color w:val="000000"/>
          <w:sz w:val="21"/>
          <w:szCs w:val="21"/>
        </w:rPr>
        <w:t>宇宙微波背景辐射、修改引力、宇宙学中的场论、晚期宇宙加速膨胀、早期宇宙物理观点与星系形成模拟</w:t>
      </w:r>
      <w:r w:rsidR="00A20A53" w:rsidRPr="00A20A53">
        <w:rPr>
          <w:rFonts w:ascii="Lucida Grande" w:hAnsi="Lucida Grande" w:cs="Lucida Grande" w:hint="eastAsia"/>
          <w:color w:val="000000"/>
          <w:sz w:val="21"/>
          <w:szCs w:val="21"/>
        </w:rPr>
        <w:t>。</w:t>
      </w:r>
    </w:p>
    <w:p w14:paraId="001E88CA" w14:textId="3EB9ED5F" w:rsidR="00EB4EF8" w:rsidRDefault="00EB4EF8" w:rsidP="00A20A53">
      <w:pPr>
        <w:contextualSpacing/>
        <w:rPr>
          <w:rFonts w:ascii="微软雅黑" w:eastAsia="微软雅黑" w:hAnsi="微软雅黑" w:cs="Lucida Grande"/>
          <w:b/>
          <w:bCs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</w:t>
      </w:r>
      <w:r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师资安排</w:t>
      </w: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】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35"/>
        <w:gridCol w:w="1567"/>
        <w:gridCol w:w="2971"/>
        <w:gridCol w:w="1917"/>
      </w:tblGrid>
      <w:tr w:rsidR="004D683A" w:rsidRPr="00C64B77" w14:paraId="1FF575E8" w14:textId="77777777" w:rsidTr="00F53D11">
        <w:tc>
          <w:tcPr>
            <w:tcW w:w="1107" w:type="pct"/>
            <w:vAlign w:val="center"/>
          </w:tcPr>
          <w:p w14:paraId="273F3A09" w14:textId="6D37D944" w:rsidR="00C64B77" w:rsidRPr="00C64B77" w:rsidRDefault="00C64B77" w:rsidP="00C64B77">
            <w:pPr>
              <w:contextualSpacing/>
              <w:jc w:val="center"/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</w:pPr>
            <w:r w:rsidRPr="00C64B77"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院校</w:t>
            </w:r>
          </w:p>
        </w:tc>
        <w:tc>
          <w:tcPr>
            <w:tcW w:w="945" w:type="pct"/>
            <w:vAlign w:val="center"/>
          </w:tcPr>
          <w:p w14:paraId="3FA233A7" w14:textId="5B15DDBC" w:rsidR="00C64B77" w:rsidRPr="00C64B77" w:rsidRDefault="00C64B77" w:rsidP="00C64B77">
            <w:pPr>
              <w:contextualSpacing/>
              <w:jc w:val="center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 w:rsidRPr="00C64B77"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授课教师</w:t>
            </w:r>
          </w:p>
        </w:tc>
        <w:tc>
          <w:tcPr>
            <w:tcW w:w="1792" w:type="pct"/>
            <w:vAlign w:val="center"/>
          </w:tcPr>
          <w:p w14:paraId="4CA452FA" w14:textId="535935C7" w:rsidR="00C64B77" w:rsidRPr="00C64B77" w:rsidRDefault="002B6B21" w:rsidP="00C64B77">
            <w:pPr>
              <w:contextualSpacing/>
              <w:jc w:val="center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研究方向</w:t>
            </w:r>
          </w:p>
        </w:tc>
        <w:tc>
          <w:tcPr>
            <w:tcW w:w="1156" w:type="pct"/>
            <w:vAlign w:val="center"/>
          </w:tcPr>
          <w:p w14:paraId="57101B55" w14:textId="0821E006" w:rsidR="00C64B77" w:rsidRPr="00C64B77" w:rsidRDefault="00C64B77" w:rsidP="00850CDC">
            <w:pPr>
              <w:contextualSpacing/>
              <w:jc w:val="center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 w:rsidRPr="00C64B77"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教授课程</w:t>
            </w:r>
          </w:p>
        </w:tc>
      </w:tr>
      <w:tr w:rsidR="00F53D11" w:rsidRPr="002B6B21" w14:paraId="1B96B438" w14:textId="77777777" w:rsidTr="00F53D11">
        <w:tc>
          <w:tcPr>
            <w:tcW w:w="1107" w:type="pct"/>
            <w:vMerge w:val="restart"/>
            <w:vAlign w:val="center"/>
          </w:tcPr>
          <w:p w14:paraId="26B8F995" w14:textId="09E0180D" w:rsidR="00C64B77" w:rsidRPr="002B6B21" w:rsidRDefault="00C64B77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 w:hint="eastAsia"/>
                <w:sz w:val="20"/>
                <w:szCs w:val="20"/>
              </w:rPr>
              <w:t>中国科学技术大学</w:t>
            </w:r>
          </w:p>
        </w:tc>
        <w:tc>
          <w:tcPr>
            <w:tcW w:w="945" w:type="pct"/>
            <w:vAlign w:val="center"/>
          </w:tcPr>
          <w:p w14:paraId="26579BB2" w14:textId="3F253AC0" w:rsidR="002B6B21" w:rsidRPr="002B6B21" w:rsidRDefault="00C64B77" w:rsidP="007F3DC9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2B6B21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蔡一夫</w:t>
            </w:r>
          </w:p>
          <w:p w14:paraId="214B9ABA" w14:textId="4E5B79AC" w:rsidR="00C64B77" w:rsidRPr="002B6B21" w:rsidRDefault="00C64B77" w:rsidP="007F3DC9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2B6B21">
              <w:rPr>
                <w:rFonts w:ascii="微软雅黑" w:eastAsia="微软雅黑" w:hAnsi="微软雅黑"/>
                <w:sz w:val="20"/>
                <w:szCs w:val="20"/>
              </w:rPr>
              <w:t>教授</w:t>
            </w:r>
          </w:p>
        </w:tc>
        <w:tc>
          <w:tcPr>
            <w:tcW w:w="1792" w:type="pct"/>
          </w:tcPr>
          <w:p w14:paraId="6C7BA3FD" w14:textId="430A66F6" w:rsidR="00C64B77" w:rsidRPr="002B6B21" w:rsidRDefault="002B6B21" w:rsidP="007F3DC9">
            <w:pPr>
              <w:snapToGrid w:val="0"/>
              <w:contextualSpacing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/>
                <w:sz w:val="20"/>
                <w:szCs w:val="20"/>
              </w:rPr>
              <w:t>暴胀宇宙学、弦论宇宙学、反弹学说、暗能量、宇宙弦、黑洞物理</w:t>
            </w:r>
          </w:p>
        </w:tc>
        <w:tc>
          <w:tcPr>
            <w:tcW w:w="1156" w:type="pct"/>
            <w:vAlign w:val="center"/>
          </w:tcPr>
          <w:p w14:paraId="5E4F199E" w14:textId="17228B39" w:rsidR="00C64B77" w:rsidRPr="002B6B21" w:rsidRDefault="002B6B21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宇宙学扰动理论</w:t>
            </w:r>
          </w:p>
        </w:tc>
      </w:tr>
      <w:tr w:rsidR="00F53D11" w:rsidRPr="002B6B21" w14:paraId="1F17716E" w14:textId="77777777" w:rsidTr="00F53D11">
        <w:tc>
          <w:tcPr>
            <w:tcW w:w="1107" w:type="pct"/>
            <w:vMerge/>
            <w:vAlign w:val="center"/>
          </w:tcPr>
          <w:p w14:paraId="7F8C7872" w14:textId="77777777" w:rsidR="00C64B77" w:rsidRPr="002B6B21" w:rsidRDefault="00C64B77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</w:p>
        </w:tc>
        <w:tc>
          <w:tcPr>
            <w:tcW w:w="945" w:type="pct"/>
            <w:vAlign w:val="center"/>
          </w:tcPr>
          <w:p w14:paraId="7681840E" w14:textId="77777777" w:rsidR="00C64B77" w:rsidRPr="002B6B21" w:rsidRDefault="002B6B21" w:rsidP="007F3DC9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2B6B21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罗文涛</w:t>
            </w:r>
          </w:p>
          <w:p w14:paraId="4AF59EC8" w14:textId="29376CF3" w:rsidR="002B6B21" w:rsidRPr="002B6B21" w:rsidRDefault="002B6B21" w:rsidP="007F3DC9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2B6B21">
              <w:rPr>
                <w:rFonts w:ascii="微软雅黑" w:eastAsia="微软雅黑" w:hAnsi="微软雅黑"/>
                <w:sz w:val="20"/>
                <w:szCs w:val="20"/>
              </w:rPr>
              <w:t>特任研究员</w:t>
            </w:r>
          </w:p>
        </w:tc>
        <w:tc>
          <w:tcPr>
            <w:tcW w:w="1792" w:type="pct"/>
          </w:tcPr>
          <w:p w14:paraId="4BD931C0" w14:textId="3318F061" w:rsidR="00C64B77" w:rsidRPr="002B6B21" w:rsidRDefault="002B6B21" w:rsidP="007F3DC9">
            <w:pPr>
              <w:snapToGrid w:val="0"/>
              <w:contextualSpacing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/>
                <w:sz w:val="20"/>
                <w:szCs w:val="20"/>
              </w:rPr>
              <w:t>弱引力透镜图像处理以及信号分析</w:t>
            </w:r>
          </w:p>
        </w:tc>
        <w:tc>
          <w:tcPr>
            <w:tcW w:w="1156" w:type="pct"/>
            <w:vAlign w:val="center"/>
          </w:tcPr>
          <w:p w14:paraId="66567D72" w14:textId="1B0DBAB8" w:rsidR="00C64B77" w:rsidRPr="002B6B21" w:rsidRDefault="002B6B21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引</w:t>
            </w:r>
            <w:r>
              <w:rPr>
                <w:rFonts w:ascii="PingFang SC" w:eastAsia="PingFang SC" w:hAnsi="PingFang SC" w:cs="PingFang SC" w:hint="eastAsia"/>
                <w:color w:val="000000"/>
                <w:sz w:val="21"/>
                <w:szCs w:val="21"/>
              </w:rPr>
              <w:t>力</w:t>
            </w: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透镜</w:t>
            </w:r>
          </w:p>
        </w:tc>
      </w:tr>
      <w:tr w:rsidR="004D683A" w:rsidRPr="002B6B21" w14:paraId="4E2E35BE" w14:textId="77777777" w:rsidTr="00F53D11">
        <w:tc>
          <w:tcPr>
            <w:tcW w:w="1107" w:type="pct"/>
            <w:vAlign w:val="center"/>
          </w:tcPr>
          <w:p w14:paraId="61675BD4" w14:textId="6068BDE5" w:rsidR="00C64B77" w:rsidRPr="002B6B21" w:rsidRDefault="00C64B77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 w:hint="eastAsia"/>
                <w:sz w:val="20"/>
                <w:szCs w:val="20"/>
              </w:rPr>
              <w:t>复旦大学</w:t>
            </w:r>
          </w:p>
        </w:tc>
        <w:tc>
          <w:tcPr>
            <w:tcW w:w="945" w:type="pct"/>
            <w:vAlign w:val="center"/>
          </w:tcPr>
          <w:p w14:paraId="617FFF6D" w14:textId="77777777" w:rsidR="00C64B77" w:rsidRDefault="002B6B21" w:rsidP="007F3DC9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7F3DC9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万义顿</w:t>
            </w:r>
          </w:p>
          <w:p w14:paraId="553AD02C" w14:textId="61941A1A" w:rsidR="004D683A" w:rsidRPr="004D683A" w:rsidRDefault="004D683A" w:rsidP="007F3DC9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教授</w:t>
            </w:r>
          </w:p>
        </w:tc>
        <w:tc>
          <w:tcPr>
            <w:tcW w:w="1792" w:type="pct"/>
          </w:tcPr>
          <w:p w14:paraId="4C510100" w14:textId="00870832" w:rsidR="00C64B77" w:rsidRPr="004D683A" w:rsidRDefault="004D683A" w:rsidP="007F3DC9">
            <w:pPr>
              <w:snapToGrid w:val="0"/>
              <w:contextualSpacing/>
              <w:rPr>
                <w:rFonts w:ascii="微软雅黑" w:eastAsia="微软雅黑" w:hAnsi="微软雅黑"/>
                <w:sz w:val="20"/>
                <w:szCs w:val="20"/>
              </w:rPr>
            </w:pPr>
            <w:r w:rsidRPr="004D683A">
              <w:rPr>
                <w:rFonts w:ascii="微软雅黑" w:eastAsia="微软雅黑" w:hAnsi="微软雅黑"/>
                <w:sz w:val="20"/>
                <w:szCs w:val="20"/>
              </w:rPr>
              <w:t>演生时空（量子引力）和物质、拓扑物态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Pr="004D683A">
              <w:rPr>
                <w:rFonts w:ascii="微软雅黑" w:eastAsia="微软雅黑" w:hAnsi="微软雅黑"/>
                <w:sz w:val="20"/>
                <w:szCs w:val="20"/>
              </w:rPr>
              <w:t>粒子物理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等</w:t>
            </w:r>
          </w:p>
        </w:tc>
        <w:tc>
          <w:tcPr>
            <w:tcW w:w="1156" w:type="pct"/>
            <w:vAlign w:val="center"/>
          </w:tcPr>
          <w:p w14:paraId="5AA02EBF" w14:textId="1EFE80E3" w:rsidR="00C64B77" w:rsidRPr="002B6B21" w:rsidRDefault="002B6B21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拓扑序</w:t>
            </w:r>
          </w:p>
        </w:tc>
      </w:tr>
      <w:tr w:rsidR="004D683A" w:rsidRPr="002B6B21" w14:paraId="16F90290" w14:textId="77777777" w:rsidTr="00F53D11">
        <w:tc>
          <w:tcPr>
            <w:tcW w:w="1107" w:type="pct"/>
            <w:vAlign w:val="center"/>
          </w:tcPr>
          <w:p w14:paraId="5DD0AA7D" w14:textId="71C05A18" w:rsidR="00C64B77" w:rsidRPr="002B6B21" w:rsidRDefault="007F3DC9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7F3DC9">
              <w:rPr>
                <w:rFonts w:ascii="微软雅黑" w:eastAsia="微软雅黑" w:hAnsi="微软雅黑"/>
                <w:sz w:val="20"/>
                <w:szCs w:val="20"/>
              </w:rPr>
              <w:t>中国科学院理论物理研究所</w:t>
            </w:r>
          </w:p>
        </w:tc>
        <w:tc>
          <w:tcPr>
            <w:tcW w:w="945" w:type="pct"/>
            <w:vAlign w:val="center"/>
          </w:tcPr>
          <w:p w14:paraId="40B9ADF4" w14:textId="77777777" w:rsidR="00C64B77" w:rsidRPr="007F3DC9" w:rsidRDefault="002B6B21" w:rsidP="007F3DC9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7F3DC9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皮石</w:t>
            </w:r>
          </w:p>
          <w:p w14:paraId="29296FE7" w14:textId="07C123D9" w:rsidR="002B6B21" w:rsidRPr="002B6B21" w:rsidRDefault="002B6B21" w:rsidP="007F3DC9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2B6B21">
              <w:rPr>
                <w:rFonts w:ascii="微软雅黑" w:eastAsia="微软雅黑" w:hAnsi="微软雅黑"/>
                <w:sz w:val="20"/>
                <w:szCs w:val="20"/>
              </w:rPr>
              <w:t>副研究员</w:t>
            </w:r>
          </w:p>
        </w:tc>
        <w:tc>
          <w:tcPr>
            <w:tcW w:w="1792" w:type="pct"/>
          </w:tcPr>
          <w:p w14:paraId="35B6B960" w14:textId="6D351047" w:rsidR="00C64B77" w:rsidRPr="002B6B21" w:rsidRDefault="007F3DC9" w:rsidP="007F3DC9">
            <w:pPr>
              <w:snapToGrid w:val="0"/>
              <w:contextualSpacing/>
              <w:rPr>
                <w:rFonts w:ascii="微软雅黑" w:eastAsia="微软雅黑" w:hAnsi="微软雅黑"/>
                <w:sz w:val="20"/>
                <w:szCs w:val="20"/>
              </w:rPr>
            </w:pPr>
            <w:r w:rsidRPr="007F3DC9">
              <w:rPr>
                <w:rFonts w:ascii="微软雅黑" w:eastAsia="微软雅黑" w:hAnsi="微软雅黑"/>
                <w:sz w:val="20"/>
                <w:szCs w:val="20"/>
              </w:rPr>
              <w:t>暴胀宇宙学、宇宙学微扰论、引力理论、以及背景引力波等</w:t>
            </w:r>
          </w:p>
        </w:tc>
        <w:tc>
          <w:tcPr>
            <w:tcW w:w="1156" w:type="pct"/>
            <w:vAlign w:val="center"/>
          </w:tcPr>
          <w:p w14:paraId="3DF26427" w14:textId="0571E7CB" w:rsidR="00C64B77" w:rsidRPr="002B6B21" w:rsidRDefault="00FB6228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原初</w:t>
            </w:r>
            <w:r>
              <w:rPr>
                <w:rFonts w:ascii="PingFang SC" w:eastAsia="PingFang SC" w:hAnsi="PingFang SC" w:cs="PingFang SC" w:hint="eastAsia"/>
                <w:color w:val="000000"/>
                <w:sz w:val="21"/>
                <w:szCs w:val="21"/>
              </w:rPr>
              <w:t>黑</w:t>
            </w: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洞</w:t>
            </w:r>
            <w:r w:rsidRPr="00EB4EF8">
              <w:rPr>
                <w:rFonts w:ascii="微软雅黑" w:eastAsia="微软雅黑" w:hAnsi="微软雅黑" w:cs="Lucida Grande"/>
                <w:color w:val="000000"/>
                <w:sz w:val="21"/>
                <w:szCs w:val="21"/>
              </w:rPr>
              <w:t>/</w:t>
            </w: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引</w:t>
            </w:r>
            <w:r>
              <w:rPr>
                <w:rFonts w:ascii="PingFang SC" w:eastAsia="PingFang SC" w:hAnsi="PingFang SC" w:cs="PingFang SC" w:hint="eastAsia"/>
                <w:color w:val="000000"/>
                <w:sz w:val="21"/>
                <w:szCs w:val="21"/>
              </w:rPr>
              <w:t>力</w:t>
            </w: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波</w:t>
            </w:r>
          </w:p>
        </w:tc>
      </w:tr>
      <w:tr w:rsidR="00F53D11" w:rsidRPr="002B6B21" w14:paraId="1751B6E7" w14:textId="77777777" w:rsidTr="00F53D11">
        <w:tc>
          <w:tcPr>
            <w:tcW w:w="1107" w:type="pct"/>
            <w:vMerge w:val="restart"/>
            <w:vAlign w:val="center"/>
          </w:tcPr>
          <w:p w14:paraId="69E41258" w14:textId="74C3EE84" w:rsidR="00C64B77" w:rsidRPr="002B6B21" w:rsidRDefault="00C64B77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 w:hint="eastAsia"/>
                <w:sz w:val="20"/>
                <w:szCs w:val="20"/>
              </w:rPr>
              <w:t>清华大学</w:t>
            </w:r>
          </w:p>
        </w:tc>
        <w:tc>
          <w:tcPr>
            <w:tcW w:w="945" w:type="pct"/>
            <w:vAlign w:val="center"/>
          </w:tcPr>
          <w:p w14:paraId="00316ED1" w14:textId="77777777" w:rsidR="00FB6228" w:rsidRPr="00FB6228" w:rsidRDefault="00FB6228" w:rsidP="007F3DC9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 xml:space="preserve">安海鹏  </w:t>
            </w:r>
          </w:p>
          <w:p w14:paraId="6DA0B779" w14:textId="53806863" w:rsidR="00C64B77" w:rsidRPr="002B6B21" w:rsidRDefault="00FB6228" w:rsidP="007F3DC9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sz w:val="20"/>
                <w:szCs w:val="20"/>
              </w:rPr>
              <w:t>副教授</w:t>
            </w:r>
          </w:p>
        </w:tc>
        <w:tc>
          <w:tcPr>
            <w:tcW w:w="1792" w:type="pct"/>
            <w:vAlign w:val="center"/>
          </w:tcPr>
          <w:p w14:paraId="49AB8050" w14:textId="7171662E" w:rsidR="00C64B77" w:rsidRPr="002B6B21" w:rsidRDefault="00850CDC" w:rsidP="00850CDC">
            <w:pPr>
              <w:snapToGrid w:val="0"/>
              <w:contextualSpacing/>
              <w:jc w:val="both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粒子物理和宇宙学</w:t>
            </w:r>
          </w:p>
        </w:tc>
        <w:tc>
          <w:tcPr>
            <w:tcW w:w="1156" w:type="pct"/>
            <w:vAlign w:val="center"/>
          </w:tcPr>
          <w:p w14:paraId="53665181" w14:textId="1B584FBA" w:rsidR="00C64B77" w:rsidRPr="002B6B21" w:rsidRDefault="00FB6228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暗物质</w:t>
            </w:r>
          </w:p>
        </w:tc>
      </w:tr>
      <w:tr w:rsidR="00F53D11" w:rsidRPr="002B6B21" w14:paraId="139D09A2" w14:textId="77777777" w:rsidTr="00F53D11">
        <w:tc>
          <w:tcPr>
            <w:tcW w:w="1107" w:type="pct"/>
            <w:vMerge/>
            <w:vAlign w:val="center"/>
          </w:tcPr>
          <w:p w14:paraId="34E28B1E" w14:textId="77777777" w:rsidR="00C64B77" w:rsidRPr="002B6B21" w:rsidRDefault="00C64B77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</w:p>
        </w:tc>
        <w:tc>
          <w:tcPr>
            <w:tcW w:w="945" w:type="pct"/>
            <w:vAlign w:val="center"/>
          </w:tcPr>
          <w:p w14:paraId="22D38F33" w14:textId="77777777" w:rsidR="00FB6228" w:rsidRDefault="00FB6228" w:rsidP="00FB6228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 xml:space="preserve">茅奕  </w:t>
            </w:r>
          </w:p>
          <w:p w14:paraId="71FFD783" w14:textId="08C258C1" w:rsidR="00C64B77" w:rsidRPr="002B6B21" w:rsidRDefault="00FB6228" w:rsidP="00FB6228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sz w:val="20"/>
                <w:szCs w:val="20"/>
              </w:rPr>
              <w:t>副教授</w:t>
            </w:r>
          </w:p>
        </w:tc>
        <w:tc>
          <w:tcPr>
            <w:tcW w:w="1792" w:type="pct"/>
          </w:tcPr>
          <w:p w14:paraId="7EFB9FB7" w14:textId="73BA174F" w:rsidR="00C64B77" w:rsidRPr="002B6B21" w:rsidRDefault="00FB6228" w:rsidP="007F3DC9">
            <w:pPr>
              <w:snapToGrid w:val="0"/>
              <w:contextualSpacing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sz w:val="20"/>
                <w:szCs w:val="20"/>
              </w:rPr>
              <w:t>宇宙再电离时代、宇宙黎明和21厘米宇宙学</w:t>
            </w:r>
          </w:p>
        </w:tc>
        <w:tc>
          <w:tcPr>
            <w:tcW w:w="1156" w:type="pct"/>
            <w:vAlign w:val="center"/>
          </w:tcPr>
          <w:p w14:paraId="162B3BAD" w14:textId="30612CEA" w:rsidR="00C64B77" w:rsidRPr="002B6B21" w:rsidRDefault="00FB6228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宇宙再电离时代</w:t>
            </w:r>
          </w:p>
        </w:tc>
      </w:tr>
      <w:tr w:rsidR="00850CDC" w:rsidRPr="002B6B21" w14:paraId="5C124791" w14:textId="77777777" w:rsidTr="00F53D11">
        <w:tc>
          <w:tcPr>
            <w:tcW w:w="1107" w:type="pct"/>
            <w:vMerge w:val="restart"/>
            <w:vAlign w:val="center"/>
          </w:tcPr>
          <w:p w14:paraId="0A873EA8" w14:textId="0616B206" w:rsidR="00850CDC" w:rsidRPr="002B6B21" w:rsidRDefault="00850CDC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 w:hint="eastAsia"/>
                <w:sz w:val="20"/>
                <w:szCs w:val="20"/>
              </w:rPr>
              <w:t>中山大学</w:t>
            </w:r>
          </w:p>
        </w:tc>
        <w:tc>
          <w:tcPr>
            <w:tcW w:w="945" w:type="pct"/>
            <w:vAlign w:val="center"/>
          </w:tcPr>
          <w:p w14:paraId="3A9E6DEE" w14:textId="77777777" w:rsidR="00850CDC" w:rsidRPr="00FB6228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高显</w:t>
            </w:r>
          </w:p>
          <w:p w14:paraId="017B6C5B" w14:textId="6AEC1D86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FB6228">
              <w:rPr>
                <w:rFonts w:ascii="微软雅黑" w:eastAsia="微软雅黑" w:hAnsi="微软雅黑"/>
                <w:sz w:val="20"/>
                <w:szCs w:val="20"/>
              </w:rPr>
              <w:t>教授</w:t>
            </w:r>
          </w:p>
        </w:tc>
        <w:tc>
          <w:tcPr>
            <w:tcW w:w="1792" w:type="pct"/>
            <w:vAlign w:val="center"/>
          </w:tcPr>
          <w:p w14:paraId="76F890CF" w14:textId="1BF8CE3E" w:rsidR="00850CDC" w:rsidRPr="002B6B21" w:rsidRDefault="00497F53" w:rsidP="00497F53">
            <w:pPr>
              <w:snapToGrid w:val="0"/>
              <w:contextualSpacing/>
              <w:jc w:val="both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497F53">
              <w:rPr>
                <w:rFonts w:ascii="微软雅黑" w:eastAsia="微软雅黑" w:hAnsi="微软雅黑"/>
                <w:sz w:val="20"/>
                <w:szCs w:val="20"/>
              </w:rPr>
              <w:t>宇宙学、引力</w:t>
            </w:r>
          </w:p>
        </w:tc>
        <w:tc>
          <w:tcPr>
            <w:tcW w:w="1156" w:type="pct"/>
            <w:vAlign w:val="center"/>
          </w:tcPr>
          <w:p w14:paraId="38D8466B" w14:textId="281258A4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修改引力</w:t>
            </w:r>
          </w:p>
        </w:tc>
      </w:tr>
      <w:tr w:rsidR="00850CDC" w:rsidRPr="002B6B21" w14:paraId="37A02F59" w14:textId="77777777" w:rsidTr="00F53D11">
        <w:tc>
          <w:tcPr>
            <w:tcW w:w="1107" w:type="pct"/>
            <w:vMerge/>
            <w:vAlign w:val="center"/>
          </w:tcPr>
          <w:p w14:paraId="1E8E72FD" w14:textId="77777777" w:rsidR="00850CDC" w:rsidRPr="002B6B21" w:rsidRDefault="00850CDC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</w:p>
        </w:tc>
        <w:tc>
          <w:tcPr>
            <w:tcW w:w="945" w:type="pct"/>
            <w:vAlign w:val="center"/>
          </w:tcPr>
          <w:p w14:paraId="62DF53B1" w14:textId="77777777" w:rsidR="00850CDC" w:rsidRPr="00D0389E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D0389E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黄志琦</w:t>
            </w:r>
          </w:p>
          <w:p w14:paraId="59DE170C" w14:textId="2C9A8C20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教授</w:t>
            </w:r>
          </w:p>
        </w:tc>
        <w:tc>
          <w:tcPr>
            <w:tcW w:w="1792" w:type="pct"/>
            <w:vAlign w:val="center"/>
          </w:tcPr>
          <w:p w14:paraId="38270E9D" w14:textId="4E506467" w:rsidR="00850CDC" w:rsidRPr="002B6B21" w:rsidRDefault="00497F53" w:rsidP="00497F53">
            <w:pPr>
              <w:snapToGrid w:val="0"/>
              <w:contextualSpacing/>
              <w:jc w:val="both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宇宙学</w:t>
            </w:r>
          </w:p>
        </w:tc>
        <w:tc>
          <w:tcPr>
            <w:tcW w:w="1156" w:type="pct"/>
            <w:vAlign w:val="center"/>
          </w:tcPr>
          <w:p w14:paraId="4D685C0D" w14:textId="1E134DF0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4D683A">
              <w:rPr>
                <w:rFonts w:ascii="微软雅黑" w:eastAsia="微软雅黑" w:hAnsi="微软雅黑"/>
                <w:sz w:val="20"/>
                <w:szCs w:val="20"/>
              </w:rPr>
              <w:t>晚期宇宙加速膨胀</w:t>
            </w:r>
          </w:p>
        </w:tc>
      </w:tr>
      <w:tr w:rsidR="00850CDC" w:rsidRPr="002B6B21" w14:paraId="0BFF5889" w14:textId="77777777" w:rsidTr="00F53D11">
        <w:tc>
          <w:tcPr>
            <w:tcW w:w="1107" w:type="pct"/>
            <w:vMerge/>
            <w:vAlign w:val="center"/>
          </w:tcPr>
          <w:p w14:paraId="5693072A" w14:textId="77777777" w:rsidR="00850CDC" w:rsidRPr="002B6B21" w:rsidRDefault="00850CDC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</w:p>
        </w:tc>
        <w:tc>
          <w:tcPr>
            <w:tcW w:w="945" w:type="pct"/>
            <w:vAlign w:val="center"/>
          </w:tcPr>
          <w:p w14:paraId="58F90DE0" w14:textId="77777777" w:rsidR="00850CDC" w:rsidRPr="00D0389E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D0389E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张乐</w:t>
            </w:r>
          </w:p>
          <w:p w14:paraId="6186ABD3" w14:textId="65961DB1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副教授</w:t>
            </w:r>
          </w:p>
        </w:tc>
        <w:tc>
          <w:tcPr>
            <w:tcW w:w="1792" w:type="pct"/>
          </w:tcPr>
          <w:p w14:paraId="067AA821" w14:textId="480547A7" w:rsidR="00850CDC" w:rsidRPr="00497F53" w:rsidRDefault="00497F53" w:rsidP="00850CDC">
            <w:pPr>
              <w:snapToGrid w:val="0"/>
              <w:contextualSpacing/>
              <w:rPr>
                <w:rFonts w:ascii="微软雅黑" w:eastAsia="微软雅黑" w:hAnsi="微软雅黑"/>
                <w:sz w:val="20"/>
                <w:szCs w:val="20"/>
              </w:rPr>
            </w:pPr>
            <w:r w:rsidRPr="00497F53">
              <w:rPr>
                <w:rFonts w:ascii="微软雅黑" w:eastAsia="微软雅黑" w:hAnsi="微软雅黑"/>
                <w:sz w:val="20"/>
                <w:szCs w:val="20"/>
              </w:rPr>
              <w:t>宇宙原初引力波的探测；射电前景扣除算法的研究；21cm射电宇宙学; 天文大数据算法</w:t>
            </w:r>
          </w:p>
        </w:tc>
        <w:tc>
          <w:tcPr>
            <w:tcW w:w="1156" w:type="pct"/>
            <w:vAlign w:val="center"/>
          </w:tcPr>
          <w:p w14:paraId="2A90B1BD" w14:textId="0230CF80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宇宙微波背景辐射</w:t>
            </w:r>
          </w:p>
        </w:tc>
      </w:tr>
      <w:tr w:rsidR="00850CDC" w:rsidRPr="002B6B21" w14:paraId="28843484" w14:textId="77777777" w:rsidTr="00F53D11">
        <w:tc>
          <w:tcPr>
            <w:tcW w:w="1107" w:type="pct"/>
            <w:vAlign w:val="center"/>
          </w:tcPr>
          <w:p w14:paraId="3EF7ECD3" w14:textId="0AC7E723" w:rsidR="00850CDC" w:rsidRPr="002B6B21" w:rsidRDefault="00850CDC" w:rsidP="00497F53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2B6B21">
              <w:rPr>
                <w:rFonts w:ascii="微软雅黑" w:eastAsia="微软雅黑" w:hAnsi="微软雅黑" w:hint="eastAsia"/>
                <w:sz w:val="20"/>
                <w:szCs w:val="20"/>
              </w:rPr>
              <w:t>麻省理工学院</w:t>
            </w:r>
          </w:p>
        </w:tc>
        <w:tc>
          <w:tcPr>
            <w:tcW w:w="945" w:type="pct"/>
            <w:vAlign w:val="center"/>
          </w:tcPr>
          <w:p w14:paraId="48453B4F" w14:textId="0965C419" w:rsidR="00850CDC" w:rsidRPr="00FD7237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 w:rsidRPr="00FD7237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P</w:t>
            </w:r>
            <w:r w:rsidRPr="00FD7237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rof</w:t>
            </w:r>
            <w:r w:rsidRPr="00FD7237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 xml:space="preserve">. </w:t>
            </w:r>
            <w:r w:rsidRPr="00FD7237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 xml:space="preserve">Mark </w:t>
            </w:r>
            <w:proofErr w:type="spellStart"/>
            <w:r w:rsidRPr="00FD7237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Vogelsberger</w:t>
            </w:r>
            <w:proofErr w:type="spellEnd"/>
          </w:p>
        </w:tc>
        <w:tc>
          <w:tcPr>
            <w:tcW w:w="1792" w:type="pct"/>
            <w:vAlign w:val="center"/>
          </w:tcPr>
          <w:p w14:paraId="23012BAE" w14:textId="2CAAB21D" w:rsidR="00850CDC" w:rsidRPr="002B6B21" w:rsidRDefault="00850CDC" w:rsidP="00850CDC">
            <w:pPr>
              <w:snapToGrid w:val="0"/>
              <w:contextualSpacing/>
              <w:jc w:val="both"/>
              <w:rPr>
                <w:rFonts w:ascii="微软雅黑" w:eastAsia="微软雅黑" w:hAnsi="微软雅黑"/>
                <w:sz w:val="20"/>
                <w:szCs w:val="20"/>
              </w:rPr>
            </w:pPr>
            <w:r w:rsidRPr="00FD7237">
              <w:rPr>
                <w:rFonts w:ascii="微软雅黑" w:eastAsia="微软雅黑" w:hAnsi="微软雅黑"/>
                <w:sz w:val="20"/>
                <w:szCs w:val="20"/>
              </w:rPr>
              <w:t>星系结构和形成、暗物质物理和大规模流体动力学模拟。</w:t>
            </w:r>
          </w:p>
        </w:tc>
        <w:tc>
          <w:tcPr>
            <w:tcW w:w="1156" w:type="pct"/>
            <w:vAlign w:val="center"/>
          </w:tcPr>
          <w:p w14:paraId="7EF56DDA" w14:textId="730DA489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早期宇宙物理观点与星系形成模拟</w:t>
            </w:r>
          </w:p>
        </w:tc>
      </w:tr>
      <w:tr w:rsidR="00850CDC" w:rsidRPr="002B6B21" w14:paraId="7BF686E5" w14:textId="77777777" w:rsidTr="00F53D11">
        <w:tc>
          <w:tcPr>
            <w:tcW w:w="1107" w:type="pct"/>
            <w:vAlign w:val="center"/>
          </w:tcPr>
          <w:p w14:paraId="0E4A70AA" w14:textId="11E3D1BA" w:rsidR="00850CDC" w:rsidRPr="002B6B21" w:rsidRDefault="00850CDC" w:rsidP="00497F53">
            <w:pPr>
              <w:snapToGrid w:val="0"/>
              <w:contextualSpacing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香港科技大学</w:t>
            </w:r>
          </w:p>
        </w:tc>
        <w:tc>
          <w:tcPr>
            <w:tcW w:w="945" w:type="pct"/>
            <w:vAlign w:val="center"/>
          </w:tcPr>
          <w:p w14:paraId="58D0E09B" w14:textId="0105CE82" w:rsidR="00850CDC" w:rsidRPr="00FD7237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王一</w:t>
            </w:r>
          </w:p>
        </w:tc>
        <w:tc>
          <w:tcPr>
            <w:tcW w:w="1792" w:type="pct"/>
          </w:tcPr>
          <w:p w14:paraId="604572A6" w14:textId="25BB016A" w:rsidR="00850CDC" w:rsidRPr="00FD7237" w:rsidRDefault="00850CDC" w:rsidP="00850CDC">
            <w:pPr>
              <w:snapToGrid w:val="0"/>
              <w:contextualSpacing/>
              <w:rPr>
                <w:rFonts w:ascii="微软雅黑" w:eastAsia="微软雅黑" w:hAnsi="微软雅黑"/>
                <w:sz w:val="20"/>
                <w:szCs w:val="20"/>
              </w:rPr>
            </w:pPr>
            <w:r w:rsidRPr="00850CDC">
              <w:rPr>
                <w:rFonts w:ascii="微软雅黑" w:eastAsia="微软雅黑" w:hAnsi="微软雅黑"/>
                <w:sz w:val="20"/>
                <w:szCs w:val="20"/>
              </w:rPr>
              <w:t>早期宇宙、暗能量、黑洞、引力波等</w:t>
            </w:r>
          </w:p>
        </w:tc>
        <w:tc>
          <w:tcPr>
            <w:tcW w:w="1156" w:type="pct"/>
            <w:vAlign w:val="center"/>
          </w:tcPr>
          <w:p w14:paraId="634C2A10" w14:textId="2DC2C3EC" w:rsidR="00850CDC" w:rsidRPr="002B6B21" w:rsidRDefault="00850CDC" w:rsidP="00850CDC">
            <w:pPr>
              <w:snapToGrid w:val="0"/>
              <w:contextualSpacing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EB4EF8">
              <w:rPr>
                <w:rFonts w:ascii="微软雅黑" w:eastAsia="微软雅黑" w:hAnsi="微软雅黑" w:cs="Lucida Grande" w:hint="eastAsia"/>
                <w:color w:val="000000"/>
                <w:sz w:val="21"/>
                <w:szCs w:val="21"/>
              </w:rPr>
              <w:t>宇宙学中的场论</w:t>
            </w:r>
          </w:p>
        </w:tc>
      </w:tr>
    </w:tbl>
    <w:p w14:paraId="7DD41EDD" w14:textId="77777777" w:rsidR="00EB4EF8" w:rsidRPr="002B6B21" w:rsidRDefault="00EB4EF8" w:rsidP="00A20A53">
      <w:pPr>
        <w:contextualSpacing/>
        <w:rPr>
          <w:rFonts w:ascii="Lucida Grande" w:hAnsi="Lucida Grande" w:cs="Lucida Grande" w:hint="eastAsia"/>
          <w:color w:val="000000"/>
          <w:sz w:val="20"/>
          <w:szCs w:val="20"/>
        </w:rPr>
      </w:pPr>
    </w:p>
    <w:p w14:paraId="7E3B16B0" w14:textId="77777777" w:rsidR="009268FD" w:rsidRPr="009268FD" w:rsidRDefault="009268FD" w:rsidP="009268FD">
      <w:pPr>
        <w:spacing w:before="100" w:beforeAutospacing="1" w:after="100" w:afterAutospacing="1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【面向对象】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高年级本科生、硕博学生</w:t>
      </w:r>
    </w:p>
    <w:p w14:paraId="3BE249E9" w14:textId="5F0E805F" w:rsidR="009268FD" w:rsidRDefault="009268FD" w:rsidP="009268FD">
      <w:pPr>
        <w:spacing w:before="100" w:beforeAutospacing="1" w:after="100" w:afterAutospacing="1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【项目费用】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项目费人民币1500元/人</w:t>
      </w:r>
    </w:p>
    <w:p w14:paraId="4A5FB1B3" w14:textId="184217EB" w:rsidR="00F91387" w:rsidRDefault="00F91387" w:rsidP="009268FD">
      <w:pPr>
        <w:spacing w:before="100" w:beforeAutospacing="1" w:after="100" w:afterAutospacing="1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【项目</w:t>
      </w:r>
      <w:r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收获</w:t>
      </w: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】</w:t>
      </w:r>
      <w:r w:rsidRPr="00F91387">
        <w:rPr>
          <w:rFonts w:ascii="微软雅黑" w:eastAsia="微软雅黑" w:hAnsi="微软雅黑" w:cs="Lucida Grande" w:hint="eastAsia"/>
          <w:color w:val="000000"/>
          <w:sz w:val="21"/>
          <w:szCs w:val="21"/>
        </w:rPr>
        <w:t>符合暑校考勤及课程参与标准的学生将会获得202</w:t>
      </w:r>
      <w:r>
        <w:rPr>
          <w:rFonts w:ascii="微软雅黑" w:eastAsia="微软雅黑" w:hAnsi="微软雅黑" w:cs="Lucida Grande"/>
          <w:color w:val="000000"/>
          <w:sz w:val="21"/>
          <w:szCs w:val="21"/>
        </w:rPr>
        <w:t>3</w:t>
      </w:r>
      <w:r w:rsidRPr="00F91387">
        <w:rPr>
          <w:rFonts w:ascii="微软雅黑" w:eastAsia="微软雅黑" w:hAnsi="微软雅黑" w:cs="Lucida Grande" w:hint="eastAsia"/>
          <w:color w:val="000000"/>
          <w:sz w:val="21"/>
          <w:szCs w:val="21"/>
        </w:rPr>
        <w:t>UFITS宇宙学暑校证书。</w:t>
      </w:r>
    </w:p>
    <w:p w14:paraId="3A9C489F" w14:textId="0418FA85" w:rsidR="00771029" w:rsidRDefault="00771029" w:rsidP="00771029">
      <w:pPr>
        <w:spacing w:before="100" w:beforeAutospacing="1" w:after="100" w:afterAutospacing="1"/>
        <w:contextualSpacing/>
        <w:jc w:val="center"/>
        <w:rPr>
          <w:rFonts w:ascii="Lucida Grande" w:hAnsi="Lucida Grande" w:cs="Lucida Grande"/>
          <w:color w:val="000000"/>
          <w:sz w:val="21"/>
          <w:szCs w:val="21"/>
        </w:rPr>
      </w:pPr>
      <w:r w:rsidRPr="00771029">
        <w:rPr>
          <w:rFonts w:ascii="Lucida Grande" w:hAnsi="Lucida Grande" w:cs="Lucida Grande"/>
          <w:color w:val="000000"/>
          <w:sz w:val="21"/>
          <w:szCs w:val="21"/>
        </w:rPr>
        <w:drawing>
          <wp:inline distT="0" distB="0" distL="0" distR="0" wp14:anchorId="5549A901" wp14:editId="1364262B">
            <wp:extent cx="3058510" cy="2323730"/>
            <wp:effectExtent l="0" t="0" r="2540" b="635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8952" cy="23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6AF3" w14:textId="62B13AD7" w:rsidR="00771029" w:rsidRPr="009268FD" w:rsidRDefault="00771029" w:rsidP="00771029">
      <w:pPr>
        <w:spacing w:before="100" w:beforeAutospacing="1" w:after="100" w:afterAutospacing="1"/>
        <w:contextualSpacing/>
        <w:jc w:val="center"/>
        <w:rPr>
          <w:rFonts w:ascii="微软雅黑" w:eastAsia="微软雅黑" w:hAnsi="微软雅黑" w:cs="Lucida Grande" w:hint="eastAsia"/>
          <w:color w:val="000000"/>
          <w:sz w:val="21"/>
          <w:szCs w:val="21"/>
        </w:rPr>
      </w:pPr>
      <w:r w:rsidRPr="00771029">
        <w:rPr>
          <w:rFonts w:ascii="微软雅黑" w:eastAsia="微软雅黑" w:hAnsi="微软雅黑" w:cs="Lucida Grande" w:hint="eastAsia"/>
          <w:color w:val="000000"/>
          <w:sz w:val="21"/>
          <w:szCs w:val="21"/>
        </w:rPr>
        <w:t>项目证书模板（参考）</w:t>
      </w:r>
    </w:p>
    <w:p w14:paraId="733A3FBD" w14:textId="5E7B2CFA" w:rsidR="009268FD" w:rsidRPr="009268FD" w:rsidRDefault="009268FD" w:rsidP="009268FD">
      <w:pPr>
        <w:spacing w:before="100" w:beforeAutospacing="1" w:after="100" w:afterAutospacing="1"/>
        <w:contextualSpacing/>
        <w:rPr>
          <w:rFonts w:ascii="Lucida Grande" w:hAnsi="Lucida Grande" w:cs="Lucida Grande" w:hint="eastAsia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【名额】</w:t>
      </w:r>
      <w:r w:rsidRPr="009268FD">
        <w:rPr>
          <w:rFonts w:ascii="微软雅黑" w:eastAsia="微软雅黑" w:hAnsi="微软雅黑" w:cs="Lucida Grande" w:hint="eastAsia"/>
          <w:b/>
          <w:bCs/>
          <w:color w:val="FF0000"/>
          <w:sz w:val="21"/>
          <w:szCs w:val="21"/>
        </w:rPr>
        <w:t>（985院校每个学校8个名额，非985院校每个学校5个名额） </w:t>
      </w:r>
      <w:r w:rsidRPr="009268FD">
        <w:rPr>
          <w:rFonts w:ascii="微软雅黑" w:eastAsia="微软雅黑" w:hAnsi="微软雅黑" w:cs="Lucida Grande" w:hint="eastAsia"/>
          <w:b/>
          <w:bCs/>
          <w:color w:val="800000"/>
          <w:sz w:val="21"/>
          <w:szCs w:val="21"/>
        </w:rPr>
        <w:t>特殊情况可适当放宽，根据学生条件来确定。</w:t>
      </w:r>
    </w:p>
    <w:p w14:paraId="1CAC3C89" w14:textId="77777777" w:rsidR="009268FD" w:rsidRPr="009268FD" w:rsidRDefault="009268FD" w:rsidP="009268FD">
      <w:pPr>
        <w:spacing w:before="100" w:beforeAutospacing="1" w:after="100" w:afterAutospacing="1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【申请流程】</w:t>
      </w:r>
    </w:p>
    <w:p w14:paraId="169B0573" w14:textId="77777777" w:rsidR="009268FD" w:rsidRPr="009268FD" w:rsidRDefault="009268FD" w:rsidP="009268FD">
      <w:pPr>
        <w:spacing w:before="100" w:beforeAutospacing="1" w:after="100" w:afterAutospacing="1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1、递交材料</w:t>
      </w:r>
    </w:p>
    <w:p w14:paraId="542CD0A9" w14:textId="77777777" w:rsidR="009268FD" w:rsidRPr="009268FD" w:rsidRDefault="009268FD" w:rsidP="009268FD">
      <w:pPr>
        <w:spacing w:before="100" w:beforeAutospacing="1" w:after="100" w:afterAutospacing="1"/>
        <w:ind w:left="998" w:hanging="368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A、</w:t>
      </w:r>
      <w:r w:rsidRPr="009268FD">
        <w:rPr>
          <w:rFonts w:eastAsia="微软雅黑" w:cs="Times New Roman"/>
          <w:color w:val="000000"/>
          <w:sz w:val="14"/>
          <w:szCs w:val="14"/>
        </w:rPr>
        <w:t> 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申请表</w:t>
      </w:r>
    </w:p>
    <w:p w14:paraId="564DD2F6" w14:textId="77777777" w:rsidR="009268FD" w:rsidRPr="009268FD" w:rsidRDefault="009268FD" w:rsidP="009268FD">
      <w:pPr>
        <w:spacing w:before="100" w:beforeAutospacing="1" w:after="100" w:afterAutospacing="1"/>
        <w:ind w:left="998" w:hanging="368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B、</w:t>
      </w:r>
      <w:r w:rsidRPr="009268FD">
        <w:rPr>
          <w:rFonts w:eastAsia="微软雅黑" w:cs="Times New Roman"/>
          <w:color w:val="000000"/>
          <w:sz w:val="14"/>
          <w:szCs w:val="14"/>
        </w:rPr>
        <w:t> 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在校成绩单</w:t>
      </w:r>
    </w:p>
    <w:p w14:paraId="02A312F8" w14:textId="77777777" w:rsidR="009268FD" w:rsidRPr="009268FD" w:rsidRDefault="009268FD" w:rsidP="009268FD">
      <w:pPr>
        <w:spacing w:before="100" w:beforeAutospacing="1" w:after="100" w:afterAutospacing="1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2、项目组选拔</w:t>
      </w:r>
    </w:p>
    <w:p w14:paraId="451B6147" w14:textId="77777777" w:rsidR="009268FD" w:rsidRPr="009268FD" w:rsidRDefault="009268FD" w:rsidP="009268FD">
      <w:pPr>
        <w:spacing w:before="100" w:beforeAutospacing="1" w:after="100" w:afterAutospacing="1"/>
        <w:ind w:firstLine="420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lastRenderedPageBreak/>
        <w:t>项目组将在收到材料后的5个工作日内邮件通知学生项目录取结果。</w:t>
      </w:r>
    </w:p>
    <w:p w14:paraId="466FA894" w14:textId="77777777" w:rsidR="009268FD" w:rsidRPr="009268FD" w:rsidRDefault="009268FD" w:rsidP="009268FD">
      <w:pPr>
        <w:spacing w:before="100" w:beforeAutospacing="1" w:after="100" w:afterAutospacing="1"/>
        <w:ind w:firstLine="420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b/>
          <w:bCs/>
          <w:color w:val="000000"/>
          <w:sz w:val="21"/>
          <w:szCs w:val="21"/>
        </w:rPr>
        <w:t>【申请截止日期】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2023年6月2日（如提前满班则提前截止申请）</w:t>
      </w:r>
    </w:p>
    <w:p w14:paraId="44A300B2" w14:textId="77777777" w:rsidR="009268FD" w:rsidRPr="009268FD" w:rsidRDefault="009268FD" w:rsidP="009268FD">
      <w:pPr>
        <w:spacing w:before="100" w:beforeAutospacing="1" w:after="100" w:afterAutospacing="1"/>
        <w:contextualSpacing/>
        <w:rPr>
          <w:rFonts w:ascii="Lucida Grande" w:hAnsi="Lucida Grande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注：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  <w:u w:val="single"/>
        </w:rPr>
        <w:t>费用包含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：33课时课程费用、天眼考察往返交通费、</w:t>
      </w:r>
      <w:r w:rsidRPr="009268FD">
        <w:rPr>
          <w:rFonts w:ascii="微软雅黑" w:eastAsia="微软雅黑" w:hAnsi="微软雅黑" w:cs="Lucida Grande" w:hint="eastAsia"/>
          <w:color w:val="000000"/>
          <w:spacing w:val="5"/>
          <w:sz w:val="21"/>
          <w:szCs w:val="21"/>
          <w:lang w:eastAsia="zh-Hans"/>
        </w:rPr>
        <w:t>课程材料。</w:t>
      </w:r>
    </w:p>
    <w:p w14:paraId="21FC4947" w14:textId="7EE08D44" w:rsidR="009268FD" w:rsidRPr="009268FD" w:rsidRDefault="009268FD" w:rsidP="00F53D11">
      <w:pPr>
        <w:spacing w:before="100" w:beforeAutospacing="1" w:after="100" w:afterAutospacing="1"/>
        <w:ind w:firstLine="420"/>
        <w:contextualSpacing/>
        <w:rPr>
          <w:rFonts w:ascii="Lucida Grande" w:hAnsi="Lucida Grande" w:cs="Lucida Grande" w:hint="eastAsia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  <w:u w:val="single"/>
        </w:rPr>
        <w:t>费用不包含</w:t>
      </w:r>
      <w:r w:rsidRPr="009268FD">
        <w:rPr>
          <w:rFonts w:ascii="微软雅黑" w:eastAsia="微软雅黑" w:hAnsi="微软雅黑" w:cs="Lucida Grande" w:hint="eastAsia"/>
          <w:color w:val="000000"/>
          <w:sz w:val="21"/>
          <w:szCs w:val="21"/>
        </w:rPr>
        <w:t>：吃住行(住宿安排推荐贵州大学校内酒店，费用参考：标间288元/晚；三餐可自费在贵州大学食堂用，也可自行探索周边美食；学生自行选择交通方式自费至贵州大学校内宾馆报到）</w:t>
      </w:r>
    </w:p>
    <w:p w14:paraId="2C380A31" w14:textId="7CEBD420" w:rsidR="009268FD" w:rsidRDefault="009268FD" w:rsidP="00F53D11">
      <w:pPr>
        <w:snapToGrid w:val="0"/>
        <w:ind w:firstLine="300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/>
          <w:b/>
          <w:bCs/>
          <w:color w:val="993300"/>
          <w:sz w:val="21"/>
          <w:szCs w:val="21"/>
        </w:rPr>
        <w:t>其他信息：</w:t>
      </w:r>
    </w:p>
    <w:p w14:paraId="310E6ADD" w14:textId="11267EB1" w:rsidR="009268FD" w:rsidRPr="009268FD" w:rsidRDefault="009268FD" w:rsidP="00F53D11">
      <w:pPr>
        <w:pStyle w:val="a3"/>
        <w:numPr>
          <w:ilvl w:val="0"/>
          <w:numId w:val="1"/>
        </w:numPr>
        <w:snapToGrid w:val="0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/>
          <w:b/>
          <w:bCs/>
          <w:color w:val="000000"/>
          <w:sz w:val="21"/>
          <w:szCs w:val="21"/>
        </w:rPr>
        <w:t>报名表中的申请陈述部分一定要填写，可以写暑校申请理由+过往优秀经历等。</w:t>
      </w:r>
    </w:p>
    <w:p w14:paraId="644FF77F" w14:textId="008608DB" w:rsidR="009268FD" w:rsidRPr="009268FD" w:rsidRDefault="009268FD" w:rsidP="00F53D11">
      <w:pPr>
        <w:pStyle w:val="a3"/>
        <w:numPr>
          <w:ilvl w:val="0"/>
          <w:numId w:val="1"/>
        </w:numPr>
        <w:snapToGrid w:val="0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/>
          <w:color w:val="000000"/>
          <w:sz w:val="21"/>
          <w:szCs w:val="21"/>
        </w:rPr>
        <w:t>贵大校内宾馆照片：</w:t>
      </w:r>
    </w:p>
    <w:p w14:paraId="57DB66D2" w14:textId="77777777" w:rsidR="009268FD" w:rsidRDefault="009268FD" w:rsidP="009268FD">
      <w:pPr>
        <w:contextualSpacing/>
        <w:jc w:val="center"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/>
          <w:color w:val="000000"/>
          <w:sz w:val="21"/>
          <w:szCs w:val="21"/>
        </w:rPr>
        <w:fldChar w:fldCharType="begin"/>
      </w:r>
      <w:r w:rsidRPr="009268FD">
        <w:rPr>
          <w:rFonts w:ascii="微软雅黑" w:eastAsia="微软雅黑" w:hAnsi="微软雅黑" w:cs="Lucida Grande"/>
          <w:color w:val="000000"/>
          <w:sz w:val="21"/>
          <w:szCs w:val="21"/>
        </w:rPr>
        <w:instrText xml:space="preserve"> INCLUDEPICTURE "/var/folders/nm/qqntbpj96fq8b5241c2sbp5m0000gn/T/com.microsoft.Word/WebArchiveCopyPasteTempFiles/cid2A00F90D@D99A7356.184A326400000000?2523970730577798064" \* MERGEFORMATINET </w:instrText>
      </w:r>
      <w:r w:rsidRPr="009268FD">
        <w:rPr>
          <w:rFonts w:ascii="微软雅黑" w:eastAsia="微软雅黑" w:hAnsi="微软雅黑" w:cs="Lucida Grande"/>
          <w:color w:val="000000"/>
          <w:sz w:val="21"/>
          <w:szCs w:val="21"/>
        </w:rPr>
        <w:fldChar w:fldCharType="separate"/>
      </w:r>
      <w:r w:rsidRPr="009268FD">
        <w:rPr>
          <w:rFonts w:ascii="微软雅黑" w:eastAsia="微软雅黑" w:hAnsi="微软雅黑" w:cs="Lucida Grande"/>
          <w:noProof/>
          <w:color w:val="000000"/>
          <w:sz w:val="21"/>
          <w:szCs w:val="21"/>
        </w:rPr>
        <w:drawing>
          <wp:inline distT="0" distB="0" distL="0" distR="0" wp14:anchorId="6A5F47BC" wp14:editId="510FAED4">
            <wp:extent cx="5270500" cy="2964815"/>
            <wp:effectExtent l="0" t="0" r="0" b="0"/>
            <wp:docPr id="1" name="图片 1" descr="卧室的床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卧室的床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8FD">
        <w:rPr>
          <w:rFonts w:ascii="微软雅黑" w:eastAsia="微软雅黑" w:hAnsi="微软雅黑" w:cs="Lucida Grande"/>
          <w:color w:val="000000"/>
          <w:sz w:val="21"/>
          <w:szCs w:val="21"/>
        </w:rPr>
        <w:fldChar w:fldCharType="end"/>
      </w:r>
    </w:p>
    <w:p w14:paraId="4399112D" w14:textId="4F18F077" w:rsidR="009268FD" w:rsidRPr="009268FD" w:rsidRDefault="009268FD" w:rsidP="00F53D11">
      <w:pPr>
        <w:pStyle w:val="a3"/>
        <w:numPr>
          <w:ilvl w:val="0"/>
          <w:numId w:val="1"/>
        </w:numPr>
        <w:snapToGrid w:val="0"/>
        <w:ind w:left="658" w:hanging="357"/>
        <w:contextualSpacing/>
        <w:rPr>
          <w:rFonts w:ascii="微软雅黑" w:eastAsia="微软雅黑" w:hAnsi="微软雅黑" w:cs="Lucida Grande"/>
          <w:color w:val="000000"/>
          <w:sz w:val="21"/>
          <w:szCs w:val="21"/>
        </w:rPr>
      </w:pPr>
      <w:r w:rsidRPr="009268FD">
        <w:rPr>
          <w:rFonts w:ascii="微软雅黑" w:eastAsia="微软雅黑" w:hAnsi="微软雅黑" w:cs="Lucida Grande"/>
          <w:color w:val="000000"/>
          <w:sz w:val="21"/>
          <w:szCs w:val="21"/>
        </w:rPr>
        <w:t>协议中中国学生只需要填写身份证号码，忽略护照号那一栏。外籍学生填写护照号码，忽略身份证号码那一栏</w:t>
      </w:r>
    </w:p>
    <w:p w14:paraId="1471DE6D" w14:textId="77777777" w:rsidR="009268FD" w:rsidRPr="009268FD" w:rsidRDefault="009268FD" w:rsidP="009268FD"/>
    <w:p w14:paraId="07CE91B5" w14:textId="77777777" w:rsidR="009268FD" w:rsidRPr="009268FD" w:rsidRDefault="009268FD">
      <w:pPr>
        <w:rPr>
          <w:rFonts w:hint="eastAsia"/>
        </w:rPr>
      </w:pPr>
    </w:p>
    <w:sectPr w:rsidR="009268FD" w:rsidRPr="009268FD" w:rsidSect="00E9114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-简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ingFang SC">
    <w:altName w:val="微软雅黑"/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108FB"/>
    <w:multiLevelType w:val="hybridMultilevel"/>
    <w:tmpl w:val="57EE9E1E"/>
    <w:lvl w:ilvl="0" w:tplc="CD90B5B4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D6313C"/>
    <w:multiLevelType w:val="hybridMultilevel"/>
    <w:tmpl w:val="6798A1D0"/>
    <w:lvl w:ilvl="0" w:tplc="0524A79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FD"/>
    <w:rsid w:val="0004643A"/>
    <w:rsid w:val="00213D75"/>
    <w:rsid w:val="002B6B21"/>
    <w:rsid w:val="00497F53"/>
    <w:rsid w:val="004B603C"/>
    <w:rsid w:val="004D3150"/>
    <w:rsid w:val="004D683A"/>
    <w:rsid w:val="005342D0"/>
    <w:rsid w:val="00670848"/>
    <w:rsid w:val="006D5DAD"/>
    <w:rsid w:val="00771029"/>
    <w:rsid w:val="007C77BA"/>
    <w:rsid w:val="007F3DC9"/>
    <w:rsid w:val="0082603C"/>
    <w:rsid w:val="00850CDC"/>
    <w:rsid w:val="009268FD"/>
    <w:rsid w:val="00A20A53"/>
    <w:rsid w:val="00C64B77"/>
    <w:rsid w:val="00D0389E"/>
    <w:rsid w:val="00E91143"/>
    <w:rsid w:val="00EB4EF8"/>
    <w:rsid w:val="00F53D11"/>
    <w:rsid w:val="00F91387"/>
    <w:rsid w:val="00FB6228"/>
    <w:rsid w:val="00FD60C7"/>
    <w:rsid w:val="00F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1EA92"/>
  <w15:chartTrackingRefBased/>
  <w15:docId w15:val="{9013D37F-8434-DC45-B770-92298B34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-简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EB4EF8"/>
    <w:rPr>
      <w:rFonts w:ascii="宋体" w:eastAsia="宋体" w:hAnsi="宋体" w:cs="宋体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268FD"/>
  </w:style>
  <w:style w:type="paragraph" w:styleId="a3">
    <w:name w:val="List Paragraph"/>
    <w:basedOn w:val="a"/>
    <w:uiPriority w:val="34"/>
    <w:qFormat/>
    <w:rsid w:val="009268FD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C64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Yijia Fu</dc:creator>
  <cp:keywords/>
  <dc:description/>
  <cp:lastModifiedBy>Yijia Fu</cp:lastModifiedBy>
  <cp:revision>9</cp:revision>
  <dcterms:created xsi:type="dcterms:W3CDTF">2023-04-10T01:46:00Z</dcterms:created>
  <dcterms:modified xsi:type="dcterms:W3CDTF">2023-04-10T03:14:00Z</dcterms:modified>
</cp:coreProperties>
</file>