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C2CEA" w14:textId="77777777" w:rsidR="00840119" w:rsidRPr="00C154C6" w:rsidRDefault="00840119" w:rsidP="00840119">
      <w:pPr>
        <w:pStyle w:val="a3"/>
        <w:shd w:val="clear" w:color="auto" w:fill="FFFFFF"/>
        <w:spacing w:after="195" w:afterAutospacing="0"/>
        <w:rPr>
          <w:b/>
          <w:bCs/>
          <w:color w:val="2C2D2E"/>
          <w:sz w:val="20"/>
          <w:szCs w:val="20"/>
          <w:u w:val="single"/>
          <w:shd w:val="clear" w:color="auto" w:fill="FFFFFF"/>
          <w:lang w:val="en-US"/>
        </w:rPr>
      </w:pPr>
      <w:r w:rsidRPr="00C154C6">
        <w:rPr>
          <w:b/>
          <w:bCs/>
          <w:sz w:val="20"/>
          <w:szCs w:val="20"/>
          <w:u w:val="single"/>
          <w:lang w:val="en-US"/>
        </w:rPr>
        <w:t>Application for ITMO exchange semester 2024 academic year</w:t>
      </w:r>
    </w:p>
    <w:tbl>
      <w:tblPr>
        <w:tblStyle w:val="a4"/>
        <w:tblW w:w="0" w:type="auto"/>
        <w:tblLook w:val="04A0" w:firstRow="1" w:lastRow="0" w:firstColumn="1" w:lastColumn="0" w:noHBand="0" w:noVBand="1"/>
      </w:tblPr>
      <w:tblGrid>
        <w:gridCol w:w="3115"/>
        <w:gridCol w:w="3115"/>
        <w:gridCol w:w="3115"/>
      </w:tblGrid>
      <w:tr w:rsidR="00840119" w:rsidRPr="0008541F" w14:paraId="3C3967CD" w14:textId="77777777" w:rsidTr="00235A76">
        <w:tc>
          <w:tcPr>
            <w:tcW w:w="3115" w:type="dxa"/>
          </w:tcPr>
          <w:p w14:paraId="41E40917" w14:textId="77777777" w:rsidR="00840119" w:rsidRPr="00C154C6" w:rsidRDefault="00840119" w:rsidP="00235A76">
            <w:pPr>
              <w:pStyle w:val="a3"/>
              <w:shd w:val="clear" w:color="auto" w:fill="FFFFFF"/>
              <w:spacing w:after="195" w:afterAutospacing="0"/>
              <w:rPr>
                <w:color w:val="2C2D2E"/>
                <w:sz w:val="20"/>
                <w:szCs w:val="20"/>
                <w:shd w:val="clear" w:color="auto" w:fill="FFFFFF"/>
                <w:lang w:val="en-US"/>
              </w:rPr>
            </w:pPr>
            <w:proofErr w:type="spellStart"/>
            <w:r w:rsidRPr="00C154C6">
              <w:rPr>
                <w:sz w:val="20"/>
                <w:szCs w:val="20"/>
              </w:rPr>
              <w:t>Academic</w:t>
            </w:r>
            <w:proofErr w:type="spellEnd"/>
            <w:r w:rsidRPr="00C154C6">
              <w:rPr>
                <w:sz w:val="20"/>
                <w:szCs w:val="20"/>
              </w:rPr>
              <w:t xml:space="preserve"> </w:t>
            </w:r>
            <w:proofErr w:type="spellStart"/>
            <w:r w:rsidRPr="00C154C6">
              <w:rPr>
                <w:sz w:val="20"/>
                <w:szCs w:val="20"/>
              </w:rPr>
              <w:t>calendar</w:t>
            </w:r>
            <w:proofErr w:type="spellEnd"/>
          </w:p>
          <w:p w14:paraId="643D8966" w14:textId="77777777" w:rsidR="00840119" w:rsidRPr="00C154C6" w:rsidRDefault="00840119" w:rsidP="00235A76">
            <w:pPr>
              <w:pStyle w:val="a3"/>
              <w:spacing w:after="195" w:afterAutospacing="0"/>
              <w:rPr>
                <w:sz w:val="20"/>
                <w:szCs w:val="20"/>
              </w:rPr>
            </w:pPr>
          </w:p>
        </w:tc>
        <w:tc>
          <w:tcPr>
            <w:tcW w:w="3115" w:type="dxa"/>
          </w:tcPr>
          <w:p w14:paraId="27CD0A4A" w14:textId="77777777" w:rsidR="00840119" w:rsidRPr="00C154C6" w:rsidRDefault="00840119" w:rsidP="00235A76">
            <w:pPr>
              <w:pStyle w:val="a3"/>
              <w:spacing w:after="195" w:afterAutospacing="0"/>
              <w:rPr>
                <w:sz w:val="20"/>
                <w:szCs w:val="20"/>
                <w:lang w:val="en-US"/>
              </w:rPr>
            </w:pPr>
            <w:r w:rsidRPr="00C154C6">
              <w:rPr>
                <w:sz w:val="20"/>
                <w:szCs w:val="20"/>
                <w:lang w:val="en-US"/>
              </w:rPr>
              <w:t xml:space="preserve">Spring semester: </w:t>
            </w:r>
          </w:p>
          <w:p w14:paraId="00107282" w14:textId="77777777" w:rsidR="00840119" w:rsidRPr="00C154C6" w:rsidRDefault="00840119" w:rsidP="00235A76">
            <w:pPr>
              <w:pStyle w:val="a3"/>
              <w:spacing w:after="195" w:afterAutospacing="0"/>
              <w:rPr>
                <w:sz w:val="20"/>
                <w:szCs w:val="20"/>
                <w:lang w:val="en-US"/>
              </w:rPr>
            </w:pPr>
            <w:r w:rsidRPr="00C154C6">
              <w:rPr>
                <w:sz w:val="20"/>
                <w:szCs w:val="20"/>
                <w:lang w:val="en-US"/>
              </w:rPr>
              <w:t xml:space="preserve">• Study period: February 1 – May 31, 2024 </w:t>
            </w:r>
          </w:p>
          <w:p w14:paraId="12058C7E" w14:textId="27C8EAD4" w:rsidR="00840119" w:rsidRPr="00C154C6" w:rsidRDefault="00840119" w:rsidP="00235A76">
            <w:pPr>
              <w:pStyle w:val="a3"/>
              <w:spacing w:after="195" w:afterAutospacing="0"/>
              <w:rPr>
                <w:sz w:val="20"/>
                <w:szCs w:val="20"/>
                <w:lang w:val="en-US"/>
              </w:rPr>
            </w:pPr>
            <w:r w:rsidRPr="00C154C6">
              <w:rPr>
                <w:sz w:val="20"/>
                <w:szCs w:val="20"/>
                <w:lang w:val="en-US"/>
              </w:rPr>
              <w:t xml:space="preserve">• Examination </w:t>
            </w:r>
            <w:r w:rsidR="00AD26FA">
              <w:rPr>
                <w:sz w:val="20"/>
                <w:szCs w:val="20"/>
                <w:lang w:val="en-US"/>
              </w:rPr>
              <w:t xml:space="preserve">/ testing </w:t>
            </w:r>
            <w:r w:rsidRPr="00C154C6">
              <w:rPr>
                <w:sz w:val="20"/>
                <w:szCs w:val="20"/>
                <w:lang w:val="en-US"/>
              </w:rPr>
              <w:t xml:space="preserve">period: June 1- 30, 2024 </w:t>
            </w:r>
          </w:p>
          <w:p w14:paraId="79EB7824" w14:textId="77777777" w:rsidR="00840119" w:rsidRPr="00C154C6" w:rsidRDefault="00840119" w:rsidP="00235A76">
            <w:pPr>
              <w:pStyle w:val="a3"/>
              <w:spacing w:after="195" w:afterAutospacing="0"/>
              <w:rPr>
                <w:sz w:val="20"/>
                <w:szCs w:val="20"/>
                <w:lang w:val="en-US"/>
              </w:rPr>
            </w:pPr>
            <w:r w:rsidRPr="00C154C6">
              <w:rPr>
                <w:sz w:val="20"/>
                <w:szCs w:val="20"/>
                <w:lang w:val="en-US"/>
              </w:rPr>
              <w:t>• Holidays: July-August 2024</w:t>
            </w:r>
          </w:p>
        </w:tc>
        <w:tc>
          <w:tcPr>
            <w:tcW w:w="3115" w:type="dxa"/>
          </w:tcPr>
          <w:p w14:paraId="596CF7AE" w14:textId="77777777" w:rsidR="00840119" w:rsidRPr="00C154C6" w:rsidRDefault="00840119" w:rsidP="00235A76">
            <w:pPr>
              <w:pStyle w:val="a3"/>
              <w:spacing w:after="195" w:afterAutospacing="0"/>
              <w:rPr>
                <w:sz w:val="20"/>
                <w:szCs w:val="20"/>
                <w:lang w:val="en-US"/>
              </w:rPr>
            </w:pPr>
            <w:r w:rsidRPr="00C154C6">
              <w:rPr>
                <w:sz w:val="20"/>
                <w:szCs w:val="20"/>
                <w:lang w:val="en-US"/>
              </w:rPr>
              <w:t>Fall semester:</w:t>
            </w:r>
          </w:p>
          <w:p w14:paraId="4466A68D" w14:textId="77777777" w:rsidR="00840119" w:rsidRPr="00C154C6" w:rsidRDefault="00840119" w:rsidP="00235A76">
            <w:pPr>
              <w:pStyle w:val="a3"/>
              <w:spacing w:after="195" w:afterAutospacing="0"/>
              <w:rPr>
                <w:sz w:val="20"/>
                <w:szCs w:val="20"/>
                <w:lang w:val="en-US"/>
              </w:rPr>
            </w:pPr>
            <w:r w:rsidRPr="00C154C6">
              <w:rPr>
                <w:sz w:val="20"/>
                <w:szCs w:val="20"/>
                <w:lang w:val="en-US"/>
              </w:rPr>
              <w:t xml:space="preserve"> • Study period: September 1 – December 31, 2023 </w:t>
            </w:r>
          </w:p>
          <w:p w14:paraId="31104EFB" w14:textId="77777777" w:rsidR="00840119" w:rsidRPr="00C154C6" w:rsidRDefault="00840119" w:rsidP="00235A76">
            <w:pPr>
              <w:pStyle w:val="a3"/>
              <w:spacing w:after="195" w:afterAutospacing="0"/>
              <w:rPr>
                <w:sz w:val="20"/>
                <w:szCs w:val="20"/>
                <w:lang w:val="en-US"/>
              </w:rPr>
            </w:pPr>
            <w:r w:rsidRPr="00C154C6">
              <w:rPr>
                <w:sz w:val="20"/>
                <w:szCs w:val="20"/>
                <w:lang w:val="en-US"/>
              </w:rPr>
              <w:t xml:space="preserve">• New Year holidays: January 1-10, 2024 </w:t>
            </w:r>
          </w:p>
          <w:p w14:paraId="59B2D244" w14:textId="41B988AE" w:rsidR="00840119" w:rsidRPr="00C154C6" w:rsidRDefault="00840119" w:rsidP="00235A76">
            <w:pPr>
              <w:pStyle w:val="a3"/>
              <w:spacing w:after="195" w:afterAutospacing="0"/>
              <w:rPr>
                <w:sz w:val="20"/>
                <w:szCs w:val="20"/>
                <w:lang w:val="en-US"/>
              </w:rPr>
            </w:pPr>
            <w:r w:rsidRPr="00C154C6">
              <w:rPr>
                <w:sz w:val="20"/>
                <w:szCs w:val="20"/>
                <w:lang w:val="en-US"/>
              </w:rPr>
              <w:t>• Examination</w:t>
            </w:r>
            <w:r w:rsidR="00AD26FA">
              <w:rPr>
                <w:sz w:val="20"/>
                <w:szCs w:val="20"/>
                <w:lang w:val="en-US"/>
              </w:rPr>
              <w:t xml:space="preserve">/ testing </w:t>
            </w:r>
            <w:r w:rsidRPr="00C154C6">
              <w:rPr>
                <w:sz w:val="20"/>
                <w:szCs w:val="20"/>
                <w:lang w:val="en-US"/>
              </w:rPr>
              <w:t xml:space="preserve"> period: January 11-31, 2023</w:t>
            </w:r>
          </w:p>
        </w:tc>
      </w:tr>
    </w:tbl>
    <w:p w14:paraId="014FE8EF" w14:textId="77777777" w:rsidR="00840119" w:rsidRPr="00C154C6" w:rsidRDefault="00840119" w:rsidP="00840119">
      <w:pPr>
        <w:pStyle w:val="a3"/>
        <w:shd w:val="clear" w:color="auto" w:fill="FFFFFF"/>
        <w:spacing w:after="195" w:afterAutospacing="0"/>
        <w:rPr>
          <w:sz w:val="20"/>
          <w:szCs w:val="20"/>
        </w:rPr>
      </w:pPr>
      <w:r w:rsidRPr="00C154C6">
        <w:rPr>
          <w:sz w:val="20"/>
          <w:szCs w:val="20"/>
        </w:rPr>
        <w:t>STUDENT ADMISSION REQUIREMENTS</w:t>
      </w:r>
    </w:p>
    <w:tbl>
      <w:tblPr>
        <w:tblStyle w:val="a4"/>
        <w:tblW w:w="0" w:type="auto"/>
        <w:tblLook w:val="04A0" w:firstRow="1" w:lastRow="0" w:firstColumn="1" w:lastColumn="0" w:noHBand="0" w:noVBand="1"/>
      </w:tblPr>
      <w:tblGrid>
        <w:gridCol w:w="3114"/>
        <w:gridCol w:w="6231"/>
      </w:tblGrid>
      <w:tr w:rsidR="00840119" w:rsidRPr="0008541F" w14:paraId="627E829F" w14:textId="77777777" w:rsidTr="00235A76">
        <w:tc>
          <w:tcPr>
            <w:tcW w:w="3114" w:type="dxa"/>
          </w:tcPr>
          <w:p w14:paraId="71A7DAE9" w14:textId="77777777" w:rsidR="00840119" w:rsidRPr="00C154C6" w:rsidRDefault="00840119" w:rsidP="00235A76">
            <w:pPr>
              <w:pStyle w:val="a3"/>
              <w:spacing w:after="195" w:afterAutospacing="0"/>
              <w:rPr>
                <w:sz w:val="20"/>
                <w:szCs w:val="20"/>
              </w:rPr>
            </w:pPr>
            <w:r w:rsidRPr="00C154C6">
              <w:rPr>
                <w:sz w:val="20"/>
                <w:szCs w:val="20"/>
              </w:rPr>
              <w:t xml:space="preserve">General </w:t>
            </w:r>
            <w:proofErr w:type="spellStart"/>
            <w:r w:rsidRPr="00C154C6">
              <w:rPr>
                <w:sz w:val="20"/>
                <w:szCs w:val="20"/>
              </w:rPr>
              <w:t>Requirements</w:t>
            </w:r>
            <w:proofErr w:type="spellEnd"/>
          </w:p>
        </w:tc>
        <w:tc>
          <w:tcPr>
            <w:tcW w:w="6231" w:type="dxa"/>
          </w:tcPr>
          <w:p w14:paraId="4F85FE6D" w14:textId="77777777" w:rsidR="00840119" w:rsidRPr="00C154C6" w:rsidRDefault="00840119" w:rsidP="00235A76">
            <w:pPr>
              <w:pStyle w:val="a3"/>
              <w:spacing w:after="195" w:afterAutospacing="0"/>
              <w:rPr>
                <w:sz w:val="20"/>
                <w:szCs w:val="20"/>
                <w:lang w:val="en-US"/>
              </w:rPr>
            </w:pPr>
            <w:r w:rsidRPr="00C154C6">
              <w:rPr>
                <w:color w:val="000000"/>
                <w:sz w:val="20"/>
                <w:szCs w:val="20"/>
                <w:lang w:val="en-US"/>
              </w:rPr>
              <w:t xml:space="preserve">Students shall have completed at least one year of university studies prior to participation in the Program and </w:t>
            </w:r>
            <w:r w:rsidRPr="00C154C6">
              <w:rPr>
                <w:sz w:val="20"/>
                <w:szCs w:val="20"/>
                <w:lang w:val="en-US"/>
              </w:rPr>
              <w:t>have good /excellent academic standing</w:t>
            </w:r>
          </w:p>
        </w:tc>
      </w:tr>
      <w:tr w:rsidR="00840119" w:rsidRPr="0008541F" w14:paraId="5F665014" w14:textId="77777777" w:rsidTr="00235A76">
        <w:tc>
          <w:tcPr>
            <w:tcW w:w="3114" w:type="dxa"/>
          </w:tcPr>
          <w:p w14:paraId="2A66049A" w14:textId="77777777" w:rsidR="00840119" w:rsidRPr="00C154C6" w:rsidRDefault="00840119" w:rsidP="00235A76">
            <w:pPr>
              <w:pStyle w:val="a3"/>
              <w:spacing w:after="195" w:afterAutospacing="0"/>
              <w:rPr>
                <w:sz w:val="20"/>
                <w:szCs w:val="20"/>
                <w:lang w:val="en-US"/>
              </w:rPr>
            </w:pPr>
            <w:r w:rsidRPr="00C154C6">
              <w:rPr>
                <w:sz w:val="20"/>
                <w:szCs w:val="20"/>
              </w:rPr>
              <w:t xml:space="preserve">Language </w:t>
            </w:r>
            <w:proofErr w:type="spellStart"/>
            <w:r w:rsidRPr="00C154C6">
              <w:rPr>
                <w:sz w:val="20"/>
                <w:szCs w:val="20"/>
              </w:rPr>
              <w:t>requirements</w:t>
            </w:r>
            <w:proofErr w:type="spellEnd"/>
          </w:p>
        </w:tc>
        <w:tc>
          <w:tcPr>
            <w:tcW w:w="6231" w:type="dxa"/>
          </w:tcPr>
          <w:p w14:paraId="26CB3E92" w14:textId="77777777" w:rsidR="00840119" w:rsidRPr="00C154C6" w:rsidRDefault="00840119" w:rsidP="00235A76">
            <w:pPr>
              <w:pStyle w:val="a3"/>
              <w:spacing w:after="195" w:afterAutospacing="0"/>
              <w:rPr>
                <w:sz w:val="20"/>
                <w:szCs w:val="20"/>
                <w:lang w:val="en-US"/>
              </w:rPr>
            </w:pPr>
            <w:r w:rsidRPr="00C154C6">
              <w:rPr>
                <w:color w:val="000000"/>
                <w:sz w:val="20"/>
                <w:szCs w:val="20"/>
                <w:lang w:val="en-US"/>
              </w:rPr>
              <w:t>Students shall possess good command of the language, which will be the language of instruction at the host institution.</w:t>
            </w:r>
          </w:p>
          <w:p w14:paraId="5E2C2A79" w14:textId="77777777" w:rsidR="00840119" w:rsidRPr="00C154C6" w:rsidRDefault="00840119" w:rsidP="00235A76">
            <w:pPr>
              <w:pStyle w:val="a3"/>
              <w:spacing w:after="195" w:afterAutospacing="0"/>
              <w:rPr>
                <w:sz w:val="20"/>
                <w:szCs w:val="20"/>
                <w:lang w:val="en-US"/>
              </w:rPr>
            </w:pPr>
          </w:p>
        </w:tc>
      </w:tr>
      <w:tr w:rsidR="00840119" w:rsidRPr="0008541F" w14:paraId="3679FC3A" w14:textId="77777777" w:rsidTr="00235A76">
        <w:tc>
          <w:tcPr>
            <w:tcW w:w="3114" w:type="dxa"/>
          </w:tcPr>
          <w:p w14:paraId="731AED39" w14:textId="77777777" w:rsidR="00840119" w:rsidRPr="00C154C6" w:rsidRDefault="00840119" w:rsidP="00235A76">
            <w:pPr>
              <w:pStyle w:val="a3"/>
              <w:spacing w:after="195" w:afterAutospacing="0"/>
              <w:rPr>
                <w:sz w:val="20"/>
                <w:szCs w:val="20"/>
              </w:rPr>
            </w:pPr>
            <w:proofErr w:type="spellStart"/>
            <w:r w:rsidRPr="00C154C6">
              <w:rPr>
                <w:sz w:val="20"/>
                <w:szCs w:val="20"/>
              </w:rPr>
              <w:t>Nomination</w:t>
            </w:r>
            <w:proofErr w:type="spellEnd"/>
          </w:p>
        </w:tc>
        <w:tc>
          <w:tcPr>
            <w:tcW w:w="6231" w:type="dxa"/>
          </w:tcPr>
          <w:p w14:paraId="6B0B9B5D" w14:textId="77777777" w:rsidR="00840119" w:rsidRPr="00C154C6" w:rsidRDefault="00840119" w:rsidP="00235A76">
            <w:pPr>
              <w:pStyle w:val="a3"/>
              <w:spacing w:after="195" w:afterAutospacing="0"/>
              <w:rPr>
                <w:sz w:val="20"/>
                <w:szCs w:val="20"/>
                <w:lang w:val="en-US"/>
              </w:rPr>
            </w:pPr>
            <w:r w:rsidRPr="00C154C6">
              <w:rPr>
                <w:color w:val="000000"/>
                <w:sz w:val="20"/>
                <w:szCs w:val="20"/>
                <w:lang w:val="en-US"/>
              </w:rPr>
              <w:t>The home institution provides the host institution with the list of pre-selected exchange students and, if necessary, their supporting academic data and (or) documents)</w:t>
            </w:r>
          </w:p>
          <w:p w14:paraId="37544223" w14:textId="77777777" w:rsidR="00840119" w:rsidRPr="00C154C6" w:rsidRDefault="00840119" w:rsidP="00235A76">
            <w:pPr>
              <w:pStyle w:val="a3"/>
              <w:spacing w:after="195" w:afterAutospacing="0"/>
              <w:rPr>
                <w:sz w:val="20"/>
                <w:szCs w:val="20"/>
                <w:lang w:val="en-US"/>
              </w:rPr>
            </w:pPr>
          </w:p>
        </w:tc>
      </w:tr>
      <w:tr w:rsidR="00840119" w:rsidRPr="0008541F" w14:paraId="5734346E" w14:textId="77777777" w:rsidTr="00235A76">
        <w:tc>
          <w:tcPr>
            <w:tcW w:w="3114" w:type="dxa"/>
          </w:tcPr>
          <w:p w14:paraId="00CE09CD" w14:textId="77777777" w:rsidR="00840119" w:rsidRPr="00C154C6" w:rsidRDefault="00840119" w:rsidP="00235A76">
            <w:pPr>
              <w:pStyle w:val="a3"/>
              <w:spacing w:after="195" w:afterAutospacing="0"/>
              <w:rPr>
                <w:sz w:val="20"/>
                <w:szCs w:val="20"/>
                <w:lang w:val="en-US"/>
              </w:rPr>
            </w:pPr>
            <w:r w:rsidRPr="00547234">
              <w:rPr>
                <w:sz w:val="20"/>
                <w:szCs w:val="20"/>
                <w:lang w:val="en-US"/>
              </w:rPr>
              <w:t>Application documents</w:t>
            </w:r>
            <w:r w:rsidRPr="00E44E7E">
              <w:rPr>
                <w:sz w:val="20"/>
                <w:szCs w:val="20"/>
                <w:lang w:val="en-US"/>
              </w:rPr>
              <w:t xml:space="preserve"> </w:t>
            </w:r>
          </w:p>
        </w:tc>
        <w:tc>
          <w:tcPr>
            <w:tcW w:w="6231" w:type="dxa"/>
          </w:tcPr>
          <w:p w14:paraId="7B5AB0F2" w14:textId="77777777" w:rsidR="00840119" w:rsidRPr="00E44E7E" w:rsidRDefault="00840119" w:rsidP="00235A76">
            <w:pPr>
              <w:pStyle w:val="a3"/>
              <w:spacing w:after="195" w:afterAutospacing="0"/>
              <w:rPr>
                <w:sz w:val="20"/>
                <w:szCs w:val="20"/>
                <w:lang w:val="en-US"/>
              </w:rPr>
            </w:pPr>
            <w:r w:rsidRPr="00E44E7E">
              <w:rPr>
                <w:sz w:val="20"/>
                <w:szCs w:val="20"/>
                <w:lang w:val="en-US"/>
              </w:rPr>
              <w:t xml:space="preserve">• Passport (should be valid for at least 18 months) </w:t>
            </w:r>
          </w:p>
          <w:p w14:paraId="61432BF3" w14:textId="77777777" w:rsidR="00840119" w:rsidRPr="00E44E7E" w:rsidRDefault="00840119" w:rsidP="00235A76">
            <w:pPr>
              <w:pStyle w:val="a3"/>
              <w:spacing w:after="195" w:afterAutospacing="0"/>
              <w:rPr>
                <w:sz w:val="20"/>
                <w:szCs w:val="20"/>
                <w:lang w:val="en-US"/>
              </w:rPr>
            </w:pPr>
            <w:r w:rsidRPr="00E44E7E">
              <w:rPr>
                <w:sz w:val="20"/>
                <w:szCs w:val="20"/>
                <w:lang w:val="en-US"/>
              </w:rPr>
              <w:t xml:space="preserve">• Transcript of records in English or translated into Russian </w:t>
            </w:r>
          </w:p>
          <w:p w14:paraId="68F9EE34" w14:textId="77777777" w:rsidR="00840119" w:rsidRPr="00C154C6" w:rsidRDefault="00840119" w:rsidP="00235A76">
            <w:pPr>
              <w:pStyle w:val="a3"/>
              <w:spacing w:after="195" w:afterAutospacing="0"/>
              <w:rPr>
                <w:sz w:val="20"/>
                <w:szCs w:val="20"/>
                <w:lang w:val="en-US"/>
              </w:rPr>
            </w:pPr>
          </w:p>
        </w:tc>
      </w:tr>
      <w:tr w:rsidR="00840119" w:rsidRPr="0008541F" w14:paraId="66FFEDEE" w14:textId="77777777" w:rsidTr="00235A76">
        <w:tc>
          <w:tcPr>
            <w:tcW w:w="3114" w:type="dxa"/>
          </w:tcPr>
          <w:p w14:paraId="08CC3D40" w14:textId="77777777" w:rsidR="00840119" w:rsidRPr="00C154C6" w:rsidRDefault="00840119" w:rsidP="00235A76">
            <w:pPr>
              <w:pStyle w:val="a3"/>
              <w:spacing w:after="195" w:afterAutospacing="0"/>
              <w:rPr>
                <w:sz w:val="20"/>
                <w:szCs w:val="20"/>
                <w:lang w:val="en-US"/>
              </w:rPr>
            </w:pPr>
            <w:proofErr w:type="spellStart"/>
            <w:r w:rsidRPr="00C154C6">
              <w:rPr>
                <w:sz w:val="20"/>
                <w:szCs w:val="20"/>
              </w:rPr>
              <w:t>Acceptance</w:t>
            </w:r>
            <w:proofErr w:type="spellEnd"/>
            <w:r w:rsidRPr="00C154C6">
              <w:rPr>
                <w:sz w:val="20"/>
                <w:szCs w:val="20"/>
              </w:rPr>
              <w:t xml:space="preserve"> </w:t>
            </w:r>
            <w:proofErr w:type="spellStart"/>
            <w:r w:rsidRPr="00C154C6">
              <w:rPr>
                <w:sz w:val="20"/>
                <w:szCs w:val="20"/>
              </w:rPr>
              <w:t>confirmation</w:t>
            </w:r>
            <w:proofErr w:type="spellEnd"/>
          </w:p>
        </w:tc>
        <w:tc>
          <w:tcPr>
            <w:tcW w:w="6231" w:type="dxa"/>
          </w:tcPr>
          <w:p w14:paraId="1E567933" w14:textId="77777777" w:rsidR="00840119" w:rsidRDefault="00840119" w:rsidP="00235A76">
            <w:pPr>
              <w:pStyle w:val="a3"/>
              <w:spacing w:after="195" w:afterAutospacing="0"/>
              <w:rPr>
                <w:sz w:val="20"/>
                <w:szCs w:val="20"/>
                <w:lang w:val="en-US"/>
              </w:rPr>
            </w:pPr>
            <w:r w:rsidRPr="00C154C6">
              <w:rPr>
                <w:sz w:val="20"/>
                <w:szCs w:val="20"/>
                <w:lang w:val="en-US"/>
              </w:rPr>
              <w:t>ITMO considers the submitted applications and confirms if the students are accepted</w:t>
            </w:r>
          </w:p>
          <w:p w14:paraId="76744ECC" w14:textId="77777777" w:rsidR="00840119" w:rsidRPr="00C154C6" w:rsidRDefault="00840119" w:rsidP="00235A76">
            <w:pPr>
              <w:pStyle w:val="a3"/>
              <w:spacing w:after="195" w:afterAutospacing="0"/>
              <w:rPr>
                <w:sz w:val="20"/>
                <w:szCs w:val="20"/>
                <w:lang w:val="en-US"/>
              </w:rPr>
            </w:pPr>
          </w:p>
        </w:tc>
      </w:tr>
      <w:tr w:rsidR="00840119" w:rsidRPr="0008541F" w14:paraId="54839827" w14:textId="77777777" w:rsidTr="00235A76">
        <w:tc>
          <w:tcPr>
            <w:tcW w:w="3114" w:type="dxa"/>
          </w:tcPr>
          <w:p w14:paraId="0357AD30" w14:textId="77777777" w:rsidR="00840119" w:rsidRPr="00C154C6" w:rsidRDefault="00840119" w:rsidP="00235A76">
            <w:pPr>
              <w:pStyle w:val="a3"/>
              <w:spacing w:after="195" w:afterAutospacing="0"/>
              <w:rPr>
                <w:sz w:val="20"/>
                <w:szCs w:val="20"/>
              </w:rPr>
            </w:pPr>
            <w:proofErr w:type="spellStart"/>
            <w:r w:rsidRPr="00C154C6">
              <w:rPr>
                <w:sz w:val="20"/>
                <w:szCs w:val="20"/>
              </w:rPr>
              <w:t>Invitation</w:t>
            </w:r>
            <w:proofErr w:type="spellEnd"/>
            <w:r w:rsidRPr="00C154C6">
              <w:rPr>
                <w:sz w:val="20"/>
                <w:szCs w:val="20"/>
              </w:rPr>
              <w:t xml:space="preserve"> </w:t>
            </w:r>
            <w:proofErr w:type="spellStart"/>
            <w:r w:rsidRPr="00C154C6">
              <w:rPr>
                <w:sz w:val="20"/>
                <w:szCs w:val="20"/>
              </w:rPr>
              <w:t>procedure</w:t>
            </w:r>
            <w:proofErr w:type="spellEnd"/>
          </w:p>
        </w:tc>
        <w:tc>
          <w:tcPr>
            <w:tcW w:w="6231" w:type="dxa"/>
          </w:tcPr>
          <w:p w14:paraId="559BC93A" w14:textId="77777777" w:rsidR="00840119" w:rsidRPr="00C154C6" w:rsidRDefault="00840119" w:rsidP="00235A76">
            <w:pPr>
              <w:pStyle w:val="a3"/>
              <w:spacing w:after="195" w:afterAutospacing="0"/>
              <w:rPr>
                <w:sz w:val="20"/>
                <w:szCs w:val="20"/>
                <w:lang w:val="en-US"/>
              </w:rPr>
            </w:pPr>
            <w:r w:rsidRPr="00C154C6">
              <w:rPr>
                <w:sz w:val="20"/>
                <w:szCs w:val="20"/>
                <w:lang w:val="en-US"/>
              </w:rPr>
              <w:t>ITMO starts the invitation procedure. Generally, it takes up to 40 days. When the Invitations are issued, ITMO sends them to the students via e-mails</w:t>
            </w:r>
          </w:p>
        </w:tc>
      </w:tr>
      <w:tr w:rsidR="00840119" w:rsidRPr="0008541F" w14:paraId="2490F6FE" w14:textId="77777777" w:rsidTr="00235A76">
        <w:tc>
          <w:tcPr>
            <w:tcW w:w="3114" w:type="dxa"/>
          </w:tcPr>
          <w:p w14:paraId="5770E117" w14:textId="77777777" w:rsidR="00840119" w:rsidRPr="00C154C6" w:rsidRDefault="00840119" w:rsidP="00235A76">
            <w:pPr>
              <w:pStyle w:val="a3"/>
              <w:spacing w:after="195" w:afterAutospacing="0"/>
              <w:rPr>
                <w:sz w:val="20"/>
                <w:szCs w:val="20"/>
              </w:rPr>
            </w:pPr>
            <w:r w:rsidRPr="00C154C6">
              <w:rPr>
                <w:sz w:val="20"/>
                <w:szCs w:val="20"/>
              </w:rPr>
              <w:t xml:space="preserve">Visa </w:t>
            </w:r>
            <w:proofErr w:type="spellStart"/>
            <w:r w:rsidRPr="00C154C6">
              <w:rPr>
                <w:sz w:val="20"/>
                <w:szCs w:val="20"/>
              </w:rPr>
              <w:t>application</w:t>
            </w:r>
            <w:proofErr w:type="spellEnd"/>
          </w:p>
        </w:tc>
        <w:tc>
          <w:tcPr>
            <w:tcW w:w="6231" w:type="dxa"/>
          </w:tcPr>
          <w:p w14:paraId="20780FCA" w14:textId="77777777" w:rsidR="00840119" w:rsidRPr="00C154C6" w:rsidRDefault="00840119" w:rsidP="00235A76">
            <w:pPr>
              <w:pStyle w:val="a3"/>
              <w:spacing w:after="195" w:afterAutospacing="0"/>
              <w:rPr>
                <w:sz w:val="20"/>
                <w:szCs w:val="20"/>
                <w:lang w:val="en-US"/>
              </w:rPr>
            </w:pPr>
            <w:r w:rsidRPr="00C154C6">
              <w:rPr>
                <w:sz w:val="20"/>
                <w:szCs w:val="20"/>
                <w:lang w:val="en-US"/>
              </w:rPr>
              <w:t>Upon reception of the Invitations, the students should apply for student visas at the home country. IMPORTANT:</w:t>
            </w:r>
          </w:p>
          <w:p w14:paraId="39028975" w14:textId="77777777" w:rsidR="00840119" w:rsidRPr="00C154C6" w:rsidRDefault="00840119" w:rsidP="00235A76">
            <w:pPr>
              <w:pStyle w:val="a3"/>
              <w:spacing w:after="195" w:afterAutospacing="0"/>
              <w:rPr>
                <w:sz w:val="20"/>
                <w:szCs w:val="20"/>
                <w:lang w:val="en-US"/>
              </w:rPr>
            </w:pPr>
            <w:r w:rsidRPr="00C154C6">
              <w:rPr>
                <w:sz w:val="20"/>
                <w:szCs w:val="20"/>
                <w:lang w:val="en-US"/>
              </w:rPr>
              <w:t xml:space="preserve"> • The first entry visa is valid for 90 days </w:t>
            </w:r>
          </w:p>
          <w:p w14:paraId="31601583" w14:textId="77777777" w:rsidR="00840119" w:rsidRPr="00C154C6" w:rsidRDefault="00840119" w:rsidP="00235A76">
            <w:pPr>
              <w:pStyle w:val="a3"/>
              <w:spacing w:after="195" w:afterAutospacing="0"/>
              <w:rPr>
                <w:sz w:val="20"/>
                <w:szCs w:val="20"/>
                <w:lang w:val="en-US"/>
              </w:rPr>
            </w:pPr>
            <w:r w:rsidRPr="00C154C6">
              <w:rPr>
                <w:sz w:val="20"/>
                <w:szCs w:val="20"/>
                <w:lang w:val="en-US"/>
              </w:rPr>
              <w:t xml:space="preserve">• Upon arrival in Saint Petersburg, the visas will be extended by ITMO Migration Services Office. The students should apply for their visas’ extension at least 45 days before the first visa expiration date </w:t>
            </w:r>
          </w:p>
          <w:p w14:paraId="4E260B6B" w14:textId="77777777" w:rsidR="00840119" w:rsidRPr="00C154C6" w:rsidRDefault="00840119" w:rsidP="00235A76">
            <w:pPr>
              <w:pStyle w:val="a3"/>
              <w:spacing w:after="195" w:afterAutospacing="0"/>
              <w:rPr>
                <w:sz w:val="20"/>
                <w:szCs w:val="20"/>
                <w:lang w:val="en-US"/>
              </w:rPr>
            </w:pPr>
            <w:r w:rsidRPr="00C154C6">
              <w:rPr>
                <w:sz w:val="20"/>
                <w:szCs w:val="20"/>
                <w:lang w:val="en-US"/>
              </w:rPr>
              <w:t>• Visa extension fee is 1,600 rubles</w:t>
            </w:r>
          </w:p>
        </w:tc>
      </w:tr>
      <w:tr w:rsidR="00840119" w:rsidRPr="0008541F" w14:paraId="44241B63" w14:textId="77777777" w:rsidTr="00235A76">
        <w:tc>
          <w:tcPr>
            <w:tcW w:w="3114" w:type="dxa"/>
          </w:tcPr>
          <w:p w14:paraId="6860300F" w14:textId="77777777" w:rsidR="00840119" w:rsidRPr="00C154C6" w:rsidRDefault="00840119" w:rsidP="00235A76">
            <w:pPr>
              <w:pStyle w:val="a3"/>
              <w:spacing w:after="195" w:afterAutospacing="0"/>
              <w:rPr>
                <w:sz w:val="20"/>
                <w:szCs w:val="20"/>
                <w:lang w:val="en-US"/>
              </w:rPr>
            </w:pPr>
            <w:r w:rsidRPr="00C154C6">
              <w:rPr>
                <w:sz w:val="20"/>
                <w:szCs w:val="20"/>
                <w:lang w:val="en-US"/>
              </w:rPr>
              <w:t>Upon-arrival procedures (Within 3 days upon arrival)</w:t>
            </w:r>
          </w:p>
          <w:p w14:paraId="4D209BB8" w14:textId="77777777" w:rsidR="00840119" w:rsidRPr="00C154C6" w:rsidRDefault="00840119" w:rsidP="00235A76">
            <w:pPr>
              <w:pStyle w:val="a3"/>
              <w:spacing w:after="195" w:afterAutospacing="0"/>
              <w:rPr>
                <w:sz w:val="20"/>
                <w:szCs w:val="20"/>
                <w:lang w:val="en-US"/>
              </w:rPr>
            </w:pPr>
          </w:p>
        </w:tc>
        <w:tc>
          <w:tcPr>
            <w:tcW w:w="6231" w:type="dxa"/>
          </w:tcPr>
          <w:p w14:paraId="7702CDBD" w14:textId="77777777" w:rsidR="00840119" w:rsidRPr="00C154C6" w:rsidRDefault="00840119" w:rsidP="00235A76">
            <w:pPr>
              <w:pStyle w:val="a3"/>
              <w:spacing w:after="195" w:afterAutospacing="0"/>
              <w:rPr>
                <w:sz w:val="20"/>
                <w:szCs w:val="20"/>
                <w:lang w:val="en-US"/>
              </w:rPr>
            </w:pPr>
            <w:r w:rsidRPr="00C154C6">
              <w:rPr>
                <w:sz w:val="20"/>
                <w:szCs w:val="20"/>
                <w:lang w:val="en-US"/>
              </w:rPr>
              <w:lastRenderedPageBreak/>
              <w:t xml:space="preserve">Upon arrival, the students should: 1. Visit ITMO Migration Services Office to obtain the migration registration (for the students staying at ITMO dormitories) IMPORTANT: if the students stay at a hotel/hostel or rent an apartment, they must get the migration registration from the </w:t>
            </w:r>
            <w:r w:rsidRPr="00C154C6">
              <w:rPr>
                <w:sz w:val="20"/>
                <w:szCs w:val="20"/>
                <w:lang w:val="en-US"/>
              </w:rPr>
              <w:lastRenderedPageBreak/>
              <w:t xml:space="preserve">hotel/hostel administration or the apartment’s owner and submit the copy to ITMO Migration Services Office within 7 days upon arrival. The registration is only valid if made on the actual address of the hotel/hostel/apartment. 2. Submit the following original documents: </w:t>
            </w:r>
          </w:p>
          <w:p w14:paraId="419BBB14" w14:textId="77777777" w:rsidR="00840119" w:rsidRPr="00C154C6" w:rsidRDefault="00840119" w:rsidP="00235A76">
            <w:pPr>
              <w:pStyle w:val="a3"/>
              <w:spacing w:after="195" w:afterAutospacing="0"/>
              <w:rPr>
                <w:sz w:val="20"/>
                <w:szCs w:val="20"/>
                <w:lang w:val="en-US"/>
              </w:rPr>
            </w:pPr>
            <w:r w:rsidRPr="00C154C6">
              <w:rPr>
                <w:sz w:val="20"/>
                <w:szCs w:val="20"/>
                <w:lang w:val="en-US"/>
              </w:rPr>
              <w:t xml:space="preserve">• Chest X-RAY report if stay at ITMO dormitory (must be done upon arrival) </w:t>
            </w:r>
          </w:p>
          <w:p w14:paraId="0E64CC01" w14:textId="77777777" w:rsidR="00840119" w:rsidRPr="00C154C6" w:rsidRDefault="00840119" w:rsidP="00235A76">
            <w:pPr>
              <w:pStyle w:val="a3"/>
              <w:spacing w:after="195" w:afterAutospacing="0"/>
              <w:rPr>
                <w:sz w:val="20"/>
                <w:szCs w:val="20"/>
                <w:lang w:val="en-US"/>
              </w:rPr>
            </w:pPr>
            <w:r w:rsidRPr="00C154C6">
              <w:rPr>
                <w:sz w:val="20"/>
                <w:szCs w:val="20"/>
                <w:lang w:val="en-US"/>
              </w:rPr>
              <w:t>• PCR test* * As of today, it might be required due to the situation with COVID-19</w:t>
            </w:r>
          </w:p>
          <w:p w14:paraId="4BF2FEC1" w14:textId="77777777" w:rsidR="00840119" w:rsidRPr="00C154C6" w:rsidRDefault="00840119" w:rsidP="00235A76">
            <w:pPr>
              <w:pStyle w:val="a3"/>
              <w:spacing w:after="195" w:afterAutospacing="0"/>
              <w:rPr>
                <w:sz w:val="20"/>
                <w:szCs w:val="20"/>
                <w:lang w:val="en-US"/>
              </w:rPr>
            </w:pPr>
          </w:p>
        </w:tc>
      </w:tr>
    </w:tbl>
    <w:p w14:paraId="383B86AC" w14:textId="77777777" w:rsidR="00840119" w:rsidRPr="00C154C6" w:rsidRDefault="00840119" w:rsidP="00840119">
      <w:pPr>
        <w:pStyle w:val="a3"/>
        <w:shd w:val="clear" w:color="auto" w:fill="FFFFFF"/>
        <w:spacing w:after="195" w:afterAutospacing="0"/>
        <w:rPr>
          <w:sz w:val="20"/>
          <w:szCs w:val="20"/>
        </w:rPr>
      </w:pPr>
      <w:r w:rsidRPr="00C154C6">
        <w:rPr>
          <w:sz w:val="20"/>
          <w:szCs w:val="20"/>
        </w:rPr>
        <w:lastRenderedPageBreak/>
        <w:t>OTHER IMPORTANT INFORMATION</w:t>
      </w:r>
    </w:p>
    <w:tbl>
      <w:tblPr>
        <w:tblStyle w:val="a4"/>
        <w:tblW w:w="0" w:type="auto"/>
        <w:tblLook w:val="04A0" w:firstRow="1" w:lastRow="0" w:firstColumn="1" w:lastColumn="0" w:noHBand="0" w:noVBand="1"/>
      </w:tblPr>
      <w:tblGrid>
        <w:gridCol w:w="3114"/>
        <w:gridCol w:w="6231"/>
      </w:tblGrid>
      <w:tr w:rsidR="00840119" w:rsidRPr="0008541F" w14:paraId="4D8512E4" w14:textId="77777777" w:rsidTr="00235A76">
        <w:tc>
          <w:tcPr>
            <w:tcW w:w="3114" w:type="dxa"/>
          </w:tcPr>
          <w:p w14:paraId="5EAA48ED" w14:textId="77777777" w:rsidR="00840119" w:rsidRPr="00C154C6" w:rsidRDefault="00840119" w:rsidP="00235A76">
            <w:pPr>
              <w:pStyle w:val="a3"/>
              <w:spacing w:after="195" w:afterAutospacing="0"/>
              <w:rPr>
                <w:sz w:val="20"/>
                <w:szCs w:val="20"/>
                <w:lang w:val="en-US"/>
              </w:rPr>
            </w:pPr>
            <w:proofErr w:type="spellStart"/>
            <w:r w:rsidRPr="00C154C6">
              <w:rPr>
                <w:sz w:val="20"/>
                <w:szCs w:val="20"/>
              </w:rPr>
              <w:t>Accommodation</w:t>
            </w:r>
            <w:proofErr w:type="spellEnd"/>
            <w:r w:rsidRPr="00C154C6">
              <w:rPr>
                <w:sz w:val="20"/>
                <w:szCs w:val="20"/>
              </w:rPr>
              <w:t xml:space="preserve"> </w:t>
            </w:r>
            <w:proofErr w:type="spellStart"/>
            <w:r w:rsidRPr="00C154C6">
              <w:rPr>
                <w:sz w:val="20"/>
                <w:szCs w:val="20"/>
              </w:rPr>
              <w:t>options</w:t>
            </w:r>
            <w:proofErr w:type="spellEnd"/>
          </w:p>
        </w:tc>
        <w:tc>
          <w:tcPr>
            <w:tcW w:w="6231" w:type="dxa"/>
          </w:tcPr>
          <w:p w14:paraId="45BCA123" w14:textId="77777777" w:rsidR="00840119" w:rsidRPr="00C154C6" w:rsidRDefault="00840119" w:rsidP="00235A76">
            <w:pPr>
              <w:pStyle w:val="a3"/>
              <w:spacing w:after="195" w:afterAutospacing="0"/>
              <w:rPr>
                <w:sz w:val="20"/>
                <w:szCs w:val="20"/>
                <w:lang w:val="en-US"/>
              </w:rPr>
            </w:pPr>
            <w:r w:rsidRPr="00C154C6">
              <w:rPr>
                <w:color w:val="000000"/>
                <w:sz w:val="20"/>
                <w:szCs w:val="20"/>
                <w:lang w:val="en-US"/>
              </w:rPr>
              <w:t>When possible, the host institution books spots at the student dormitory for the exchange students.</w:t>
            </w:r>
          </w:p>
          <w:p w14:paraId="707E8AE9" w14:textId="77777777" w:rsidR="00840119" w:rsidRPr="00C154C6" w:rsidRDefault="00840119" w:rsidP="00235A76">
            <w:pPr>
              <w:pStyle w:val="a3"/>
              <w:spacing w:after="195" w:afterAutospacing="0"/>
              <w:rPr>
                <w:sz w:val="20"/>
                <w:szCs w:val="20"/>
                <w:lang w:val="en-US"/>
              </w:rPr>
            </w:pPr>
            <w:r w:rsidRPr="00C154C6">
              <w:rPr>
                <w:sz w:val="20"/>
                <w:szCs w:val="20"/>
                <w:lang w:val="en-US"/>
              </w:rPr>
              <w:t>Two options are available: 1. Student dormitory (shared rooms for 3-4 persons) Accommodation fee is 2,000 – 4,000 rubles per one month</w:t>
            </w:r>
          </w:p>
          <w:p w14:paraId="41A40C9F" w14:textId="77777777" w:rsidR="00840119" w:rsidRPr="00C154C6" w:rsidRDefault="00840119" w:rsidP="00235A76">
            <w:pPr>
              <w:pStyle w:val="a3"/>
              <w:spacing w:after="195" w:afterAutospacing="0"/>
              <w:rPr>
                <w:sz w:val="20"/>
                <w:szCs w:val="20"/>
                <w:lang w:val="en-US"/>
              </w:rPr>
            </w:pPr>
            <w:r w:rsidRPr="00C154C6">
              <w:rPr>
                <w:sz w:val="20"/>
                <w:szCs w:val="20"/>
                <w:lang w:val="en-US"/>
              </w:rPr>
              <w:t>2. ITMO partner hotel (single or twin rooms) Accommodation fees vary from 18,000 rubles (twin room) to 37,000 rubles (single room) per one month* *the fees indicated can be changed</w:t>
            </w:r>
          </w:p>
        </w:tc>
      </w:tr>
      <w:tr w:rsidR="00840119" w:rsidRPr="0008541F" w14:paraId="06C76479" w14:textId="77777777" w:rsidTr="00235A76">
        <w:tc>
          <w:tcPr>
            <w:tcW w:w="3114" w:type="dxa"/>
          </w:tcPr>
          <w:p w14:paraId="05329A96" w14:textId="77777777" w:rsidR="00840119" w:rsidRPr="00C154C6" w:rsidRDefault="00840119" w:rsidP="00235A76">
            <w:pPr>
              <w:pStyle w:val="a3"/>
              <w:spacing w:after="195" w:afterAutospacing="0"/>
              <w:rPr>
                <w:sz w:val="20"/>
                <w:szCs w:val="20"/>
                <w:lang w:val="en-US"/>
              </w:rPr>
            </w:pPr>
            <w:r w:rsidRPr="00C154C6">
              <w:rPr>
                <w:sz w:val="20"/>
                <w:szCs w:val="20"/>
                <w:lang w:val="en-US"/>
              </w:rPr>
              <w:t>Other expenses / Average monthly living expenses</w:t>
            </w:r>
          </w:p>
        </w:tc>
        <w:tc>
          <w:tcPr>
            <w:tcW w:w="6231" w:type="dxa"/>
          </w:tcPr>
          <w:p w14:paraId="0161133C" w14:textId="77777777" w:rsidR="00840119" w:rsidRPr="00C154C6" w:rsidRDefault="00840119" w:rsidP="00235A76">
            <w:pPr>
              <w:pStyle w:val="a3"/>
              <w:spacing w:after="195" w:afterAutospacing="0"/>
              <w:rPr>
                <w:sz w:val="20"/>
                <w:szCs w:val="20"/>
                <w:lang w:val="en-US"/>
              </w:rPr>
            </w:pPr>
            <w:r w:rsidRPr="00C154C6">
              <w:rPr>
                <w:color w:val="000000"/>
                <w:sz w:val="20"/>
                <w:szCs w:val="20"/>
                <w:lang w:val="en-US"/>
              </w:rPr>
              <w:t xml:space="preserve">Other expenses, including international travel, living expenses, supplies, meals, health insurance, and all </w:t>
            </w:r>
            <w:r>
              <w:rPr>
                <w:color w:val="000000"/>
                <w:sz w:val="20"/>
                <w:szCs w:val="20"/>
                <w:lang w:val="en-US"/>
              </w:rPr>
              <w:t xml:space="preserve">other </w:t>
            </w:r>
            <w:r w:rsidRPr="00C154C6">
              <w:rPr>
                <w:color w:val="000000"/>
                <w:sz w:val="20"/>
                <w:szCs w:val="20"/>
                <w:lang w:val="en-US"/>
              </w:rPr>
              <w:t>costs associated with the Program, shall be borne by an exchange student.</w:t>
            </w:r>
          </w:p>
          <w:p w14:paraId="042B94C1" w14:textId="77777777" w:rsidR="00840119" w:rsidRPr="00C154C6" w:rsidRDefault="00840119" w:rsidP="00235A76">
            <w:pPr>
              <w:pStyle w:val="a3"/>
              <w:spacing w:after="195" w:afterAutospacing="0"/>
              <w:rPr>
                <w:sz w:val="20"/>
                <w:szCs w:val="20"/>
                <w:lang w:val="en-US"/>
              </w:rPr>
            </w:pPr>
            <w:r w:rsidRPr="00C154C6">
              <w:rPr>
                <w:sz w:val="20"/>
                <w:szCs w:val="20"/>
                <w:lang w:val="en-US"/>
              </w:rPr>
              <w:t>Approximately 15,000 – 20,000 rubles per one month (excluding accommodation fee)</w:t>
            </w:r>
          </w:p>
          <w:p w14:paraId="16F66D2F" w14:textId="77777777" w:rsidR="00840119" w:rsidRPr="00C154C6" w:rsidRDefault="00840119" w:rsidP="00235A76">
            <w:pPr>
              <w:pStyle w:val="a3"/>
              <w:spacing w:after="195" w:afterAutospacing="0"/>
              <w:rPr>
                <w:sz w:val="20"/>
                <w:szCs w:val="20"/>
                <w:lang w:val="en-US"/>
              </w:rPr>
            </w:pPr>
          </w:p>
        </w:tc>
      </w:tr>
    </w:tbl>
    <w:p w14:paraId="2A66399A" w14:textId="77777777" w:rsidR="00840119" w:rsidRPr="000D7821" w:rsidRDefault="00840119" w:rsidP="00840119">
      <w:pPr>
        <w:pStyle w:val="a3"/>
        <w:shd w:val="clear" w:color="auto" w:fill="FFFFFF"/>
        <w:spacing w:after="195" w:afterAutospacing="0"/>
        <w:rPr>
          <w:lang w:val="en-US"/>
        </w:rPr>
      </w:pPr>
    </w:p>
    <w:p w14:paraId="2EBC8518" w14:textId="77777777" w:rsidR="00840119" w:rsidRPr="00EB10B4" w:rsidRDefault="00840119" w:rsidP="00840119">
      <w:pPr>
        <w:pStyle w:val="a3"/>
        <w:shd w:val="clear" w:color="auto" w:fill="FFFFFF"/>
        <w:spacing w:after="195" w:afterAutospacing="0"/>
        <w:rPr>
          <w:lang w:val="en-US"/>
        </w:rPr>
      </w:pPr>
    </w:p>
    <w:p w14:paraId="114AC5F5"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7C99127B"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1766E7A8"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61D1CBF4"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488A4B1F"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7C70CB49"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0E33A65C"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6E81CE31"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04D0258A" w14:textId="77777777" w:rsidR="00840119" w:rsidRPr="00BC0C8D" w:rsidRDefault="00840119" w:rsidP="00840119">
      <w:pPr>
        <w:pStyle w:val="a3"/>
        <w:shd w:val="clear" w:color="auto" w:fill="FFFFFF"/>
        <w:spacing w:after="195" w:afterAutospacing="0"/>
        <w:rPr>
          <w:color w:val="2C2D2E"/>
          <w:shd w:val="clear" w:color="auto" w:fill="FFFFFF"/>
          <w:lang w:val="en-US"/>
        </w:rPr>
      </w:pPr>
    </w:p>
    <w:p w14:paraId="16CF5524" w14:textId="77777777" w:rsidR="008223C1" w:rsidRPr="00840119" w:rsidRDefault="008223C1">
      <w:pPr>
        <w:rPr>
          <w:lang w:val="en-US"/>
        </w:rPr>
      </w:pPr>
    </w:p>
    <w:sectPr w:rsidR="008223C1" w:rsidRPr="008401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CC"/>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73F"/>
    <w:rsid w:val="0001073F"/>
    <w:rsid w:val="00247231"/>
    <w:rsid w:val="004F1A74"/>
    <w:rsid w:val="008223C1"/>
    <w:rsid w:val="00840119"/>
    <w:rsid w:val="00AD26FA"/>
    <w:rsid w:val="00CC43A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72894"/>
  <w15:chartTrackingRefBased/>
  <w15:docId w15:val="{1E3C100B-BE4B-4BF7-8F47-A9DFE49DF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01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4011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a4">
    <w:name w:val="Table Grid"/>
    <w:basedOn w:val="a1"/>
    <w:uiPriority w:val="39"/>
    <w:rsid w:val="00840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494</Words>
  <Characters>2821</Characters>
  <Application>Microsoft Office Word</Application>
  <DocSecurity>0</DocSecurity>
  <Lines>23</Lines>
  <Paragraphs>6</Paragraphs>
  <ScaleCrop>false</ScaleCrop>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Медова Наталья Геннадьевна</dc:creator>
  <cp:keywords/>
  <dc:description/>
  <cp:lastModifiedBy>Медова Наталья Геннадьевна</cp:lastModifiedBy>
  <cp:revision>3</cp:revision>
  <dcterms:created xsi:type="dcterms:W3CDTF">2023-10-18T07:55:00Z</dcterms:created>
  <dcterms:modified xsi:type="dcterms:W3CDTF">2023-10-18T07:57:00Z</dcterms:modified>
</cp:coreProperties>
</file>